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A3" w:rsidRPr="007D32A3" w:rsidRDefault="007D32A3" w:rsidP="007D32A3">
      <w:pPr>
        <w:rPr>
          <w:rFonts w:ascii="Calibri" w:eastAsia="Times New Roman" w:hAnsi="Calibri" w:cs="Times New Roman"/>
          <w:b/>
          <w:sz w:val="56"/>
          <w:szCs w:val="56"/>
        </w:rPr>
      </w:pPr>
      <w:r w:rsidRPr="007D32A3">
        <w:rPr>
          <w:rFonts w:ascii="Calibri" w:eastAsia="Times New Roman" w:hAnsi="Calibri" w:cs="Times New Roman"/>
          <w:b/>
          <w:sz w:val="56"/>
          <w:szCs w:val="56"/>
        </w:rPr>
        <w:t xml:space="preserve">                               </w:t>
      </w:r>
      <w:r>
        <w:rPr>
          <w:b/>
          <w:sz w:val="56"/>
          <w:szCs w:val="56"/>
        </w:rPr>
        <w:t xml:space="preserve">                                          </w:t>
      </w:r>
      <w:r w:rsidRPr="007D32A3">
        <w:rPr>
          <w:rFonts w:ascii="Calibri" w:eastAsia="Times New Roman" w:hAnsi="Calibri" w:cs="Times New Roman"/>
          <w:b/>
          <w:sz w:val="56"/>
          <w:szCs w:val="56"/>
        </w:rPr>
        <w:t xml:space="preserve"> МКОУ «</w:t>
      </w:r>
      <w:proofErr w:type="gramStart"/>
      <w:r w:rsidRPr="007D32A3">
        <w:rPr>
          <w:rFonts w:ascii="Calibri" w:eastAsia="Times New Roman" w:hAnsi="Calibri" w:cs="Times New Roman"/>
          <w:b/>
          <w:sz w:val="56"/>
          <w:szCs w:val="56"/>
        </w:rPr>
        <w:t>Андийская</w:t>
      </w:r>
      <w:proofErr w:type="gramEnd"/>
      <w:r w:rsidRPr="007D32A3">
        <w:rPr>
          <w:rFonts w:ascii="Calibri" w:eastAsia="Times New Roman" w:hAnsi="Calibri" w:cs="Times New Roman"/>
          <w:b/>
          <w:sz w:val="56"/>
          <w:szCs w:val="56"/>
        </w:rPr>
        <w:t xml:space="preserve"> СОШ №1</w:t>
      </w:r>
      <w:r>
        <w:rPr>
          <w:b/>
          <w:sz w:val="56"/>
          <w:szCs w:val="56"/>
        </w:rPr>
        <w:t xml:space="preserve">»  </w:t>
      </w:r>
      <w:r w:rsidRPr="007D32A3">
        <w:rPr>
          <w:rFonts w:ascii="Calibri" w:eastAsia="Times New Roman" w:hAnsi="Calibri" w:cs="Times New Roman"/>
          <w:b/>
          <w:sz w:val="56"/>
          <w:szCs w:val="56"/>
        </w:rPr>
        <w:t xml:space="preserve">  Ботлихского района РД</w:t>
      </w:r>
    </w:p>
    <w:p w:rsidR="007D32A3" w:rsidRPr="00B95215" w:rsidRDefault="007D32A3" w:rsidP="007D32A3">
      <w:pPr>
        <w:shd w:val="clear" w:color="auto" w:fill="FFFFFF"/>
        <w:jc w:val="center"/>
        <w:rPr>
          <w:rFonts w:ascii="Calibri" w:eastAsia="Times New Roman" w:hAnsi="Calibri" w:cs="Times New Roman"/>
          <w:b/>
          <w:bCs/>
          <w:color w:val="000000"/>
          <w:sz w:val="36"/>
        </w:rPr>
      </w:pPr>
    </w:p>
    <w:p w:rsidR="007D32A3" w:rsidRPr="00B95215" w:rsidRDefault="007D32A3" w:rsidP="007D32A3">
      <w:pPr>
        <w:shd w:val="clear" w:color="auto" w:fill="FFFFFF"/>
        <w:jc w:val="center"/>
        <w:rPr>
          <w:rFonts w:ascii="Calibri" w:eastAsia="Times New Roman" w:hAnsi="Calibri" w:cs="Times New Roman"/>
          <w:b/>
          <w:bCs/>
          <w:color w:val="000000"/>
          <w:sz w:val="36"/>
        </w:rPr>
      </w:pPr>
    </w:p>
    <w:p w:rsidR="007D32A3" w:rsidRPr="00B95215" w:rsidRDefault="007D32A3" w:rsidP="007D32A3">
      <w:pPr>
        <w:shd w:val="clear" w:color="auto" w:fill="FFFFFF"/>
        <w:jc w:val="center"/>
        <w:rPr>
          <w:rFonts w:ascii="Calibri" w:eastAsia="Times New Roman" w:hAnsi="Calibri" w:cs="Times New Roman"/>
          <w:b/>
          <w:bCs/>
          <w:color w:val="000000"/>
          <w:sz w:val="36"/>
        </w:rPr>
      </w:pPr>
    </w:p>
    <w:p w:rsidR="007D32A3" w:rsidRPr="00B95215" w:rsidRDefault="007D32A3" w:rsidP="007D32A3">
      <w:pPr>
        <w:shd w:val="clear" w:color="auto" w:fill="FFFFFF"/>
        <w:jc w:val="center"/>
        <w:rPr>
          <w:rFonts w:ascii="Calibri" w:eastAsia="Times New Roman" w:hAnsi="Calibri" w:cs="Times New Roman"/>
          <w:b/>
          <w:bCs/>
          <w:color w:val="000000"/>
          <w:sz w:val="36"/>
        </w:rPr>
      </w:pPr>
    </w:p>
    <w:p w:rsidR="007D32A3" w:rsidRDefault="007D32A3" w:rsidP="007D32A3">
      <w:pPr>
        <w:jc w:val="center"/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</w:pPr>
    </w:p>
    <w:p w:rsidR="007D32A3" w:rsidRDefault="007D32A3" w:rsidP="007D32A3">
      <w:pPr>
        <w:jc w:val="center"/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</w:pPr>
    </w:p>
    <w:p w:rsidR="009E2CAC" w:rsidRPr="009E2CAC" w:rsidRDefault="007D32A3" w:rsidP="009E2CAC">
      <w:pPr>
        <w:rPr>
          <w:rFonts w:ascii="Calibri" w:eastAsia="Times New Roman" w:hAnsi="Calibri" w:cs="Times New Roman"/>
          <w:b/>
          <w:sz w:val="72"/>
          <w:szCs w:val="72"/>
        </w:rPr>
      </w:pPr>
      <w:r w:rsidRPr="009E2CAC">
        <w:rPr>
          <w:b/>
          <w:bCs/>
          <w:color w:val="000000"/>
          <w:sz w:val="72"/>
          <w:szCs w:val="72"/>
        </w:rPr>
        <w:t xml:space="preserve">                     </w:t>
      </w:r>
      <w:r w:rsidR="009E2CAC">
        <w:rPr>
          <w:b/>
          <w:bCs/>
          <w:color w:val="000000"/>
          <w:sz w:val="72"/>
          <w:szCs w:val="72"/>
        </w:rPr>
        <w:t xml:space="preserve">                          </w:t>
      </w:r>
      <w:r w:rsidR="009E2CAC" w:rsidRPr="009E2CAC">
        <w:rPr>
          <w:b/>
          <w:bCs/>
          <w:color w:val="000000"/>
          <w:sz w:val="72"/>
          <w:szCs w:val="72"/>
        </w:rPr>
        <w:t xml:space="preserve">  </w:t>
      </w:r>
      <w:r w:rsidR="009E2CAC" w:rsidRPr="009E2CAC">
        <w:rPr>
          <w:rFonts w:ascii="Times New Roman" w:hAnsi="Times New Roman" w:cs="Times New Roman"/>
          <w:i/>
          <w:color w:val="000000" w:themeColor="text1"/>
          <w:sz w:val="72"/>
          <w:szCs w:val="72"/>
        </w:rPr>
        <w:t xml:space="preserve">Конспект открытого урока по математике в 4-м классе </w:t>
      </w:r>
    </w:p>
    <w:p w:rsidR="009E2CAC" w:rsidRPr="009E2CAC" w:rsidRDefault="009E2CAC" w:rsidP="009E2CAC">
      <w:pPr>
        <w:pStyle w:val="1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r w:rsidRPr="009E2CAC">
        <w:rPr>
          <w:rFonts w:ascii="Times New Roman" w:hAnsi="Times New Roman" w:cs="Times New Roman"/>
          <w:i/>
          <w:color w:val="000000" w:themeColor="text1"/>
          <w:sz w:val="72"/>
          <w:szCs w:val="72"/>
        </w:rPr>
        <w:t xml:space="preserve"> «Письменные приемы умножения и деления многозначного числа на </w:t>
      </w:r>
      <w:proofErr w:type="gramStart"/>
      <w:r w:rsidRPr="009E2CAC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однозначное</w:t>
      </w:r>
      <w:proofErr w:type="gramEnd"/>
      <w:r w:rsidRPr="009E2CAC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».</w:t>
      </w:r>
    </w:p>
    <w:p w:rsidR="007D32A3" w:rsidRPr="009E2CAC" w:rsidRDefault="007D32A3" w:rsidP="007D32A3">
      <w:pPr>
        <w:ind w:firstLine="900"/>
        <w:rPr>
          <w:rFonts w:ascii="Calibri" w:eastAsia="Times New Roman" w:hAnsi="Calibri" w:cs="Times New Roman"/>
          <w:b/>
          <w:sz w:val="72"/>
          <w:szCs w:val="72"/>
        </w:rPr>
      </w:pPr>
      <w:r w:rsidRPr="009E2CAC">
        <w:rPr>
          <w:rFonts w:ascii="Calibri" w:eastAsia="Times New Roman" w:hAnsi="Calibri" w:cs="Times New Roman"/>
          <w:b/>
          <w:i/>
          <w:sz w:val="72"/>
          <w:szCs w:val="72"/>
        </w:rPr>
        <w:t xml:space="preserve">     </w:t>
      </w:r>
    </w:p>
    <w:p w:rsidR="007D32A3" w:rsidRDefault="007D32A3" w:rsidP="007D32A3">
      <w:pPr>
        <w:shd w:val="clear" w:color="auto" w:fill="FFFFFF"/>
        <w:spacing w:line="360" w:lineRule="auto"/>
        <w:jc w:val="center"/>
        <w:rPr>
          <w:rFonts w:ascii="Calibri" w:eastAsia="Times New Roman" w:hAnsi="Calibri" w:cs="Times New Roman"/>
          <w:b/>
        </w:rPr>
      </w:pPr>
    </w:p>
    <w:p w:rsidR="007D32A3" w:rsidRDefault="007D32A3" w:rsidP="007D32A3">
      <w:pPr>
        <w:shd w:val="clear" w:color="auto" w:fill="FFFFFF"/>
        <w:spacing w:line="360" w:lineRule="auto"/>
        <w:jc w:val="center"/>
        <w:rPr>
          <w:rFonts w:ascii="Calibri" w:eastAsia="Times New Roman" w:hAnsi="Calibri" w:cs="Times New Roman"/>
          <w:b/>
        </w:rPr>
      </w:pPr>
    </w:p>
    <w:p w:rsidR="007D32A3" w:rsidRDefault="007D32A3" w:rsidP="007D32A3">
      <w:pPr>
        <w:shd w:val="clear" w:color="auto" w:fill="FFFFFF"/>
        <w:spacing w:line="360" w:lineRule="auto"/>
        <w:jc w:val="center"/>
        <w:rPr>
          <w:rFonts w:ascii="Calibri" w:eastAsia="Times New Roman" w:hAnsi="Calibri" w:cs="Times New Roman"/>
          <w:b/>
        </w:rPr>
      </w:pPr>
    </w:p>
    <w:p w:rsidR="007D32A3" w:rsidRDefault="007D32A3" w:rsidP="007D32A3">
      <w:pPr>
        <w:shd w:val="clear" w:color="auto" w:fill="FFFFFF"/>
        <w:spacing w:line="360" w:lineRule="auto"/>
        <w:rPr>
          <w:rFonts w:ascii="Calibri" w:eastAsia="Times New Roman" w:hAnsi="Calibri" w:cs="Times New Roman"/>
          <w:b/>
          <w:sz w:val="48"/>
          <w:szCs w:val="48"/>
        </w:rPr>
      </w:pPr>
    </w:p>
    <w:p w:rsidR="009E2CAC" w:rsidRDefault="009E2CAC" w:rsidP="007D32A3">
      <w:pPr>
        <w:shd w:val="clear" w:color="auto" w:fill="FFFFFF"/>
        <w:spacing w:line="360" w:lineRule="auto"/>
        <w:rPr>
          <w:rFonts w:ascii="Calibri" w:eastAsia="Times New Roman" w:hAnsi="Calibri" w:cs="Times New Roman"/>
          <w:b/>
          <w:sz w:val="48"/>
          <w:szCs w:val="48"/>
        </w:rPr>
      </w:pPr>
    </w:p>
    <w:p w:rsidR="009E2CAC" w:rsidRDefault="009E2CAC" w:rsidP="007D32A3">
      <w:pPr>
        <w:shd w:val="clear" w:color="auto" w:fill="FFFFFF"/>
        <w:spacing w:line="360" w:lineRule="auto"/>
        <w:rPr>
          <w:rFonts w:ascii="Calibri" w:eastAsia="Times New Roman" w:hAnsi="Calibri" w:cs="Times New Roman"/>
          <w:b/>
          <w:sz w:val="48"/>
          <w:szCs w:val="48"/>
        </w:rPr>
      </w:pPr>
    </w:p>
    <w:p w:rsidR="009E2CAC" w:rsidRDefault="009E2CAC" w:rsidP="007D32A3">
      <w:pPr>
        <w:shd w:val="clear" w:color="auto" w:fill="FFFFFF"/>
        <w:spacing w:line="360" w:lineRule="auto"/>
        <w:rPr>
          <w:rFonts w:ascii="Calibri" w:eastAsia="Times New Roman" w:hAnsi="Calibri" w:cs="Times New Roman"/>
          <w:b/>
          <w:sz w:val="48"/>
          <w:szCs w:val="48"/>
        </w:rPr>
      </w:pPr>
    </w:p>
    <w:p w:rsidR="007D32A3" w:rsidRDefault="009E2CAC" w:rsidP="007D32A3">
      <w:pPr>
        <w:shd w:val="clear" w:color="auto" w:fill="FFFFFF"/>
        <w:spacing w:line="360" w:lineRule="auto"/>
        <w:rPr>
          <w:rFonts w:ascii="Calibri" w:eastAsia="Times New Roman" w:hAnsi="Calibri" w:cs="Times New Roman"/>
          <w:b/>
          <w:sz w:val="44"/>
          <w:szCs w:val="44"/>
        </w:rPr>
      </w:pPr>
      <w:r>
        <w:rPr>
          <w:rFonts w:ascii="Calibri" w:eastAsia="Times New Roman" w:hAnsi="Calibri" w:cs="Times New Roman"/>
          <w:b/>
          <w:sz w:val="48"/>
          <w:szCs w:val="48"/>
        </w:rPr>
        <w:t xml:space="preserve">                                                            </w:t>
      </w:r>
      <w:r w:rsidR="007D32A3" w:rsidRPr="000A3595">
        <w:rPr>
          <w:rFonts w:ascii="Calibri" w:eastAsia="Times New Roman" w:hAnsi="Calibri" w:cs="Times New Roman"/>
          <w:b/>
          <w:sz w:val="48"/>
          <w:szCs w:val="48"/>
        </w:rPr>
        <w:t xml:space="preserve">Подготовила учитель начальных классов  </w:t>
      </w:r>
      <w:proofErr w:type="spellStart"/>
      <w:r w:rsidR="007D32A3" w:rsidRPr="000A3595">
        <w:rPr>
          <w:rFonts w:ascii="Calibri" w:eastAsia="Times New Roman" w:hAnsi="Calibri" w:cs="Times New Roman"/>
          <w:b/>
          <w:sz w:val="48"/>
          <w:szCs w:val="48"/>
        </w:rPr>
        <w:t>Гайкуева</w:t>
      </w:r>
      <w:proofErr w:type="spellEnd"/>
      <w:r w:rsidR="007D32A3" w:rsidRPr="000A3595">
        <w:rPr>
          <w:rFonts w:ascii="Calibri" w:eastAsia="Times New Roman" w:hAnsi="Calibri" w:cs="Times New Roman"/>
          <w:b/>
          <w:sz w:val="48"/>
          <w:szCs w:val="48"/>
        </w:rPr>
        <w:t xml:space="preserve"> </w:t>
      </w:r>
      <w:proofErr w:type="spellStart"/>
      <w:r w:rsidR="007D32A3" w:rsidRPr="000A3595">
        <w:rPr>
          <w:rFonts w:ascii="Calibri" w:eastAsia="Times New Roman" w:hAnsi="Calibri" w:cs="Times New Roman"/>
          <w:b/>
          <w:sz w:val="48"/>
          <w:szCs w:val="48"/>
        </w:rPr>
        <w:t>Мадина</w:t>
      </w:r>
      <w:proofErr w:type="spellEnd"/>
      <w:r w:rsidR="007D32A3" w:rsidRPr="000A3595">
        <w:rPr>
          <w:rFonts w:ascii="Calibri" w:eastAsia="Times New Roman" w:hAnsi="Calibri" w:cs="Times New Roman"/>
          <w:b/>
          <w:sz w:val="48"/>
          <w:szCs w:val="48"/>
        </w:rPr>
        <w:t xml:space="preserve"> </w:t>
      </w:r>
      <w:proofErr w:type="spellStart"/>
      <w:r w:rsidR="007D32A3" w:rsidRPr="000A3595">
        <w:rPr>
          <w:rFonts w:ascii="Calibri" w:eastAsia="Times New Roman" w:hAnsi="Calibri" w:cs="Times New Roman"/>
          <w:b/>
          <w:sz w:val="48"/>
          <w:szCs w:val="48"/>
        </w:rPr>
        <w:t>Гай</w:t>
      </w:r>
      <w:r w:rsidR="007D32A3">
        <w:rPr>
          <w:rFonts w:ascii="Calibri" w:eastAsia="Times New Roman" w:hAnsi="Calibri" w:cs="Times New Roman"/>
          <w:b/>
          <w:sz w:val="48"/>
          <w:szCs w:val="48"/>
        </w:rPr>
        <w:t>р</w:t>
      </w:r>
      <w:r w:rsidR="007D32A3" w:rsidRPr="000A3595">
        <w:rPr>
          <w:rFonts w:ascii="Calibri" w:eastAsia="Times New Roman" w:hAnsi="Calibri" w:cs="Times New Roman"/>
          <w:b/>
          <w:sz w:val="48"/>
          <w:szCs w:val="48"/>
        </w:rPr>
        <w:t>бековна</w:t>
      </w:r>
      <w:proofErr w:type="spellEnd"/>
      <w:r w:rsidR="007D32A3" w:rsidRPr="000A3595">
        <w:rPr>
          <w:rFonts w:ascii="Calibri" w:eastAsia="Times New Roman" w:hAnsi="Calibri" w:cs="Times New Roman"/>
          <w:b/>
          <w:sz w:val="44"/>
          <w:szCs w:val="44"/>
        </w:rPr>
        <w:t>.</w:t>
      </w:r>
    </w:p>
    <w:p w:rsidR="00534584" w:rsidRDefault="00534584" w:rsidP="007D32A3">
      <w:pPr>
        <w:shd w:val="clear" w:color="auto" w:fill="FFFFFF"/>
        <w:spacing w:line="360" w:lineRule="auto"/>
        <w:rPr>
          <w:rFonts w:ascii="Calibri" w:eastAsia="Times New Roman" w:hAnsi="Calibri" w:cs="Times New Roman"/>
          <w:b/>
          <w:sz w:val="44"/>
          <w:szCs w:val="44"/>
        </w:rPr>
      </w:pPr>
    </w:p>
    <w:p w:rsidR="00534584" w:rsidRPr="000A3595" w:rsidRDefault="00534584" w:rsidP="007D32A3">
      <w:pPr>
        <w:shd w:val="clear" w:color="auto" w:fill="FFFFFF"/>
        <w:spacing w:line="360" w:lineRule="auto"/>
        <w:rPr>
          <w:rFonts w:ascii="Calibri" w:eastAsia="Times New Roman" w:hAnsi="Calibri" w:cs="Times New Roman"/>
          <w:b/>
        </w:rPr>
      </w:pPr>
    </w:p>
    <w:p w:rsidR="0084141C" w:rsidRPr="0084141C" w:rsidRDefault="0084141C" w:rsidP="0084141C">
      <w:pPr>
        <w:pStyle w:val="1"/>
        <w:jc w:val="center"/>
        <w:rPr>
          <w:rFonts w:ascii="Times New Roman" w:hAnsi="Times New Roman" w:cs="Times New Roman"/>
          <w:i/>
          <w:color w:val="000000" w:themeColor="text1"/>
        </w:rPr>
      </w:pPr>
      <w:r w:rsidRPr="0084141C">
        <w:rPr>
          <w:rFonts w:ascii="Times New Roman" w:hAnsi="Times New Roman" w:cs="Times New Roman"/>
          <w:i/>
          <w:color w:val="000000" w:themeColor="text1"/>
        </w:rPr>
        <w:t xml:space="preserve">Урок математики в 4-м классе. Закрепление материала.  «Письменные приемы умножения и деления многозначного числа на </w:t>
      </w:r>
      <w:proofErr w:type="gramStart"/>
      <w:r w:rsidRPr="0084141C">
        <w:rPr>
          <w:rFonts w:ascii="Times New Roman" w:hAnsi="Times New Roman" w:cs="Times New Roman"/>
          <w:i/>
          <w:color w:val="000000" w:themeColor="text1"/>
        </w:rPr>
        <w:t>однозначное</w:t>
      </w:r>
      <w:proofErr w:type="gramEnd"/>
      <w:r w:rsidRPr="0084141C">
        <w:rPr>
          <w:rFonts w:ascii="Times New Roman" w:hAnsi="Times New Roman" w:cs="Times New Roman"/>
          <w:i/>
          <w:color w:val="000000" w:themeColor="text1"/>
        </w:rPr>
        <w:t>».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b/>
          <w:bCs/>
          <w:color w:val="000000" w:themeColor="text1"/>
          <w:sz w:val="28"/>
          <w:szCs w:val="28"/>
        </w:rPr>
        <w:t>Цели: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proofErr w:type="gramStart"/>
      <w:r w:rsidRPr="0084141C">
        <w:rPr>
          <w:i/>
          <w:iCs/>
          <w:color w:val="000000" w:themeColor="text1"/>
          <w:sz w:val="28"/>
          <w:szCs w:val="28"/>
        </w:rPr>
        <w:t>Дидактическая</w:t>
      </w:r>
      <w:proofErr w:type="gramEnd"/>
      <w:r w:rsidRPr="0084141C">
        <w:rPr>
          <w:color w:val="000000" w:themeColor="text1"/>
          <w:sz w:val="28"/>
          <w:szCs w:val="28"/>
        </w:rPr>
        <w:t xml:space="preserve"> - учить детей письменному приему деления и умножения многозначного числа на однозначное. </w:t>
      </w:r>
      <w:r w:rsidRPr="0084141C">
        <w:rPr>
          <w:color w:val="000000" w:themeColor="text1"/>
          <w:sz w:val="28"/>
          <w:szCs w:val="28"/>
        </w:rPr>
        <w:br/>
      </w:r>
      <w:proofErr w:type="gramStart"/>
      <w:r w:rsidRPr="0084141C">
        <w:rPr>
          <w:i/>
          <w:iCs/>
          <w:color w:val="000000" w:themeColor="text1"/>
          <w:sz w:val="28"/>
          <w:szCs w:val="28"/>
        </w:rPr>
        <w:t>Психологическая</w:t>
      </w:r>
      <w:proofErr w:type="gramEnd"/>
      <w:r w:rsidRPr="0084141C">
        <w:rPr>
          <w:color w:val="000000" w:themeColor="text1"/>
          <w:sz w:val="28"/>
          <w:szCs w:val="28"/>
        </w:rPr>
        <w:t xml:space="preserve"> - формировать умение логически последовательно рассуждать, доказывать.</w:t>
      </w:r>
      <w:r w:rsidRPr="0084141C">
        <w:rPr>
          <w:color w:val="000000" w:themeColor="text1"/>
          <w:sz w:val="28"/>
          <w:szCs w:val="28"/>
        </w:rPr>
        <w:br/>
      </w:r>
      <w:proofErr w:type="gramStart"/>
      <w:r w:rsidRPr="0084141C">
        <w:rPr>
          <w:i/>
          <w:iCs/>
          <w:color w:val="000000" w:themeColor="text1"/>
          <w:sz w:val="28"/>
          <w:szCs w:val="28"/>
        </w:rPr>
        <w:t>Воспитательная</w:t>
      </w:r>
      <w:proofErr w:type="gramEnd"/>
      <w:r w:rsidRPr="0084141C">
        <w:rPr>
          <w:color w:val="000000" w:themeColor="text1"/>
          <w:sz w:val="28"/>
          <w:szCs w:val="28"/>
        </w:rPr>
        <w:t xml:space="preserve"> - воспитывать умение внимательно слушать выступления товарищей, культуре устной речи.</w:t>
      </w:r>
    </w:p>
    <w:p w:rsidR="0084141C" w:rsidRPr="0084141C" w:rsidRDefault="0084141C" w:rsidP="0084141C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84141C">
        <w:rPr>
          <w:b/>
          <w:bCs/>
          <w:color w:val="000000" w:themeColor="text1"/>
          <w:sz w:val="28"/>
          <w:szCs w:val="28"/>
        </w:rPr>
        <w:t>Установление психологического комфорта.</w:t>
      </w:r>
    </w:p>
    <w:p w:rsidR="0084141C" w:rsidRPr="0084141C" w:rsidRDefault="0084141C" w:rsidP="0084141C">
      <w:pPr>
        <w:pStyle w:val="a3"/>
        <w:ind w:left="360"/>
        <w:rPr>
          <w:color w:val="000000" w:themeColor="text1"/>
          <w:sz w:val="28"/>
          <w:szCs w:val="28"/>
        </w:rPr>
      </w:pPr>
      <w:r w:rsidRPr="0084141C">
        <w:rPr>
          <w:b/>
          <w:bCs/>
          <w:color w:val="000000" w:themeColor="text1"/>
          <w:sz w:val="28"/>
          <w:szCs w:val="28"/>
        </w:rPr>
        <w:t xml:space="preserve">   </w:t>
      </w:r>
      <w:r w:rsidRPr="0084141C">
        <w:rPr>
          <w:bCs/>
          <w:color w:val="000000" w:themeColor="text1"/>
          <w:sz w:val="28"/>
          <w:szCs w:val="28"/>
        </w:rPr>
        <w:t>Ребята, сегодня у нас гости на уроке, и мы должны показать свои знания и умения, которые получили на уроках математики. Я желаю вам удачи!</w:t>
      </w:r>
    </w:p>
    <w:p w:rsidR="0084141C" w:rsidRPr="0084141C" w:rsidRDefault="0084141C" w:rsidP="0084141C">
      <w:pPr>
        <w:pStyle w:val="a3"/>
        <w:ind w:left="360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br/>
        <w:t>- Ребята, вчера после уроков, когда я сидела одна в классе, вдруг в дверь постучали. Вошел почтальон Печкин и оставил для вас</w:t>
      </w:r>
      <w:r>
        <w:rPr>
          <w:color w:val="000000" w:themeColor="text1"/>
          <w:sz w:val="28"/>
          <w:szCs w:val="28"/>
        </w:rPr>
        <w:t xml:space="preserve"> письмо с адресом:   (4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spellEnd"/>
      <w:r>
        <w:rPr>
          <w:color w:val="000000" w:themeColor="text1"/>
          <w:sz w:val="28"/>
          <w:szCs w:val="28"/>
        </w:rPr>
        <w:t>., Станционн</w:t>
      </w:r>
      <w:r w:rsidRPr="0084141C">
        <w:rPr>
          <w:color w:val="000000" w:themeColor="text1"/>
          <w:sz w:val="28"/>
          <w:szCs w:val="28"/>
        </w:rPr>
        <w:t xml:space="preserve">ая </w:t>
      </w:r>
      <w:proofErr w:type="spellStart"/>
      <w:r w:rsidRPr="0084141C">
        <w:rPr>
          <w:color w:val="000000" w:themeColor="text1"/>
          <w:sz w:val="28"/>
          <w:szCs w:val="28"/>
        </w:rPr>
        <w:t>осн</w:t>
      </w:r>
      <w:proofErr w:type="spellEnd"/>
      <w:r w:rsidRPr="0084141C">
        <w:rPr>
          <w:color w:val="000000" w:themeColor="text1"/>
          <w:sz w:val="28"/>
          <w:szCs w:val="28"/>
        </w:rPr>
        <w:t xml:space="preserve">. </w:t>
      </w:r>
      <w:proofErr w:type="spellStart"/>
      <w:r w:rsidRPr="0084141C">
        <w:rPr>
          <w:color w:val="000000" w:themeColor="text1"/>
          <w:sz w:val="28"/>
          <w:szCs w:val="28"/>
        </w:rPr>
        <w:t>шк</w:t>
      </w:r>
      <w:proofErr w:type="spellEnd"/>
      <w:r w:rsidRPr="0084141C">
        <w:rPr>
          <w:color w:val="000000" w:themeColor="text1"/>
          <w:sz w:val="28"/>
          <w:szCs w:val="28"/>
        </w:rPr>
        <w:t>.)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>Читаем.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 xml:space="preserve">«Здравствуйте, ребята! Пишут вам Шарик и кот  </w:t>
      </w:r>
      <w:proofErr w:type="spellStart"/>
      <w:r w:rsidRPr="0084141C">
        <w:rPr>
          <w:color w:val="000000" w:themeColor="text1"/>
          <w:sz w:val="28"/>
          <w:szCs w:val="28"/>
        </w:rPr>
        <w:t>Матроскин</w:t>
      </w:r>
      <w:proofErr w:type="spellEnd"/>
      <w:r w:rsidRPr="0084141C">
        <w:rPr>
          <w:color w:val="000000" w:themeColor="text1"/>
          <w:sz w:val="28"/>
          <w:szCs w:val="28"/>
        </w:rPr>
        <w:t>. Мы очень хотели бы побывать у вас на уроке, но вы так далеко живете. Поэтому посылаем вам задания, которые вы должны выполнить. Они написаны на  геометрических фигурах. Поищите фигуры у себя в классе. Желаем успеха! Ваши друзья».</w:t>
      </w:r>
    </w:p>
    <w:p w:rsidR="0084141C" w:rsidRPr="0084141C" w:rsidRDefault="0084141C" w:rsidP="0084141C">
      <w:pPr>
        <w:pStyle w:val="a3"/>
        <w:rPr>
          <w:b/>
          <w:bCs/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br/>
      </w:r>
      <w:r w:rsidRPr="0084141C">
        <w:rPr>
          <w:b/>
          <w:bCs/>
          <w:color w:val="000000" w:themeColor="text1"/>
          <w:sz w:val="28"/>
          <w:szCs w:val="28"/>
        </w:rPr>
        <w:t xml:space="preserve">II. Актуализация знаний.   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i/>
          <w:iCs/>
          <w:color w:val="000000" w:themeColor="text1"/>
          <w:sz w:val="28"/>
          <w:szCs w:val="28"/>
        </w:rPr>
        <w:t>I задание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642"/>
        <w:gridCol w:w="7018"/>
      </w:tblGrid>
      <w:tr w:rsidR="0084141C" w:rsidRPr="0084141C" w:rsidTr="00085AE0">
        <w:trPr>
          <w:tblCellSpacing w:w="15" w:type="dxa"/>
        </w:trPr>
        <w:tc>
          <w:tcPr>
            <w:tcW w:w="0" w:type="auto"/>
            <w:vAlign w:val="center"/>
          </w:tcPr>
          <w:p w:rsidR="0084141C" w:rsidRPr="0084141C" w:rsidRDefault="0084141C" w:rsidP="00085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(квадрат) </w:t>
            </w:r>
          </w:p>
          <w:p w:rsidR="0084141C" w:rsidRPr="0084141C" w:rsidRDefault="0084141C" w:rsidP="00085AE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84141C">
              <w:rPr>
                <w:color w:val="000000" w:themeColor="text1"/>
                <w:sz w:val="28"/>
                <w:szCs w:val="28"/>
              </w:rPr>
              <w:t>1. Назовите компоненты вычитания.</w:t>
            </w:r>
          </w:p>
          <w:p w:rsidR="0084141C" w:rsidRPr="0084141C" w:rsidRDefault="0084141C" w:rsidP="00085AE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84141C">
              <w:rPr>
                <w:color w:val="000000" w:themeColor="text1"/>
                <w:sz w:val="28"/>
                <w:szCs w:val="28"/>
              </w:rPr>
              <w:t>(треугольник)</w:t>
            </w:r>
          </w:p>
          <w:p w:rsidR="0084141C" w:rsidRPr="0084141C" w:rsidRDefault="0084141C" w:rsidP="00085AE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84141C">
              <w:rPr>
                <w:color w:val="000000" w:themeColor="text1"/>
                <w:sz w:val="28"/>
                <w:szCs w:val="28"/>
              </w:rPr>
              <w:t>2. 2ч.10мин</w:t>
            </w:r>
            <w:proofErr w:type="gramStart"/>
            <w:r w:rsidRPr="0084141C">
              <w:rPr>
                <w:color w:val="000000" w:themeColor="text1"/>
                <w:sz w:val="28"/>
                <w:szCs w:val="28"/>
              </w:rPr>
              <w:t xml:space="preserve">. = [] </w:t>
            </w:r>
            <w:proofErr w:type="gramEnd"/>
            <w:r w:rsidRPr="0084141C">
              <w:rPr>
                <w:color w:val="000000" w:themeColor="text1"/>
                <w:sz w:val="28"/>
                <w:szCs w:val="28"/>
              </w:rPr>
              <w:t>мин.</w:t>
            </w:r>
          </w:p>
          <w:p w:rsidR="0084141C" w:rsidRPr="0084141C" w:rsidRDefault="0084141C" w:rsidP="00085AE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84141C">
              <w:rPr>
                <w:color w:val="000000" w:themeColor="text1"/>
                <w:sz w:val="28"/>
                <w:szCs w:val="28"/>
              </w:rPr>
              <w:t>(четырехугольник)</w:t>
            </w:r>
          </w:p>
          <w:p w:rsidR="0084141C" w:rsidRPr="0084141C" w:rsidRDefault="0084141C" w:rsidP="00085AE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84141C">
              <w:rPr>
                <w:color w:val="000000" w:themeColor="text1"/>
                <w:sz w:val="28"/>
                <w:szCs w:val="28"/>
              </w:rPr>
              <w:t>5. Чему равно уменьшаемое, если вычитаемое 64, а разность 32.</w:t>
            </w:r>
          </w:p>
        </w:tc>
        <w:tc>
          <w:tcPr>
            <w:tcW w:w="0" w:type="auto"/>
            <w:vAlign w:val="center"/>
          </w:tcPr>
          <w:p w:rsidR="0084141C" w:rsidRPr="0084141C" w:rsidRDefault="0084141C" w:rsidP="00085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(круг) </w:t>
            </w:r>
          </w:p>
          <w:p w:rsidR="0084141C" w:rsidRPr="0084141C" w:rsidRDefault="0084141C" w:rsidP="00085AE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84141C">
              <w:rPr>
                <w:color w:val="000000" w:themeColor="text1"/>
                <w:sz w:val="28"/>
                <w:szCs w:val="28"/>
              </w:rPr>
              <w:t>3. Чему равна 3–я часть числа 300.</w:t>
            </w:r>
          </w:p>
          <w:p w:rsidR="0084141C" w:rsidRPr="0084141C" w:rsidRDefault="0084141C" w:rsidP="00085AE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84141C">
              <w:rPr>
                <w:color w:val="000000" w:themeColor="text1"/>
                <w:sz w:val="28"/>
                <w:szCs w:val="28"/>
              </w:rPr>
              <w:t xml:space="preserve">(овал) </w:t>
            </w:r>
          </w:p>
          <w:p w:rsidR="0084141C" w:rsidRPr="0084141C" w:rsidRDefault="0084141C" w:rsidP="00085AE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84141C">
              <w:rPr>
                <w:color w:val="000000" w:themeColor="text1"/>
                <w:sz w:val="28"/>
                <w:szCs w:val="28"/>
              </w:rPr>
              <w:t>4. Чему равен отрезок, если его 5–я часть равна 17.</w:t>
            </w:r>
          </w:p>
          <w:p w:rsidR="0084141C" w:rsidRPr="0084141C" w:rsidRDefault="0084141C" w:rsidP="00085AE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84141C">
              <w:rPr>
                <w:color w:val="000000" w:themeColor="text1"/>
                <w:sz w:val="28"/>
                <w:szCs w:val="28"/>
              </w:rPr>
              <w:t xml:space="preserve">(шестиугольник) </w:t>
            </w:r>
          </w:p>
          <w:p w:rsidR="0084141C" w:rsidRPr="0084141C" w:rsidRDefault="0084141C" w:rsidP="00085AE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84141C">
              <w:rPr>
                <w:color w:val="000000" w:themeColor="text1"/>
                <w:sz w:val="28"/>
                <w:szCs w:val="28"/>
              </w:rPr>
              <w:t xml:space="preserve">6. Найти вычитаемое, если разность 25, а уменьшаемое 50. </w:t>
            </w:r>
          </w:p>
        </w:tc>
      </w:tr>
    </w:tbl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i/>
          <w:iCs/>
          <w:color w:val="000000" w:themeColor="text1"/>
          <w:sz w:val="28"/>
          <w:szCs w:val="28"/>
        </w:rPr>
        <w:t>II задание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>Назовите сумму чисел:</w:t>
      </w: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3150"/>
        <w:gridCol w:w="1350"/>
      </w:tblGrid>
      <w:tr w:rsidR="0084141C" w:rsidRPr="0084141C" w:rsidTr="00085AE0">
        <w:trPr>
          <w:tblCellSpacing w:w="0" w:type="dxa"/>
        </w:trPr>
        <w:tc>
          <w:tcPr>
            <w:tcW w:w="3500" w:type="pct"/>
            <w:vAlign w:val="center"/>
          </w:tcPr>
          <w:p w:rsidR="0084141C" w:rsidRPr="0084141C" w:rsidRDefault="0084141C" w:rsidP="00085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300 + 60 + 2 = </w:t>
            </w: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900 + 70 + 5 = </w:t>
            </w: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8000 + 400 + 30 + 5 =</w:t>
            </w:r>
          </w:p>
        </w:tc>
        <w:tc>
          <w:tcPr>
            <w:tcW w:w="1500" w:type="pct"/>
            <w:vAlign w:val="center"/>
          </w:tcPr>
          <w:p w:rsidR="0084141C" w:rsidRPr="0084141C" w:rsidRDefault="0084141C" w:rsidP="00085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</w:t>
            </w: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975</w:t>
            </w: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8435</w:t>
            </w:r>
          </w:p>
        </w:tc>
      </w:tr>
    </w:tbl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i/>
          <w:iCs/>
          <w:color w:val="000000" w:themeColor="text1"/>
          <w:sz w:val="28"/>
          <w:szCs w:val="28"/>
        </w:rPr>
        <w:t xml:space="preserve"> III задание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>Представьте числа в виде суммы разрядных слагаемых.</w:t>
      </w:r>
    </w:p>
    <w:tbl>
      <w:tblPr>
        <w:tblW w:w="30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500"/>
        <w:gridCol w:w="1500"/>
      </w:tblGrid>
      <w:tr w:rsidR="0084141C" w:rsidRPr="0084141C" w:rsidTr="00085AE0">
        <w:trPr>
          <w:tblCellSpacing w:w="0" w:type="dxa"/>
        </w:trPr>
        <w:tc>
          <w:tcPr>
            <w:tcW w:w="2500" w:type="pct"/>
            <w:vAlign w:val="center"/>
          </w:tcPr>
          <w:p w:rsidR="0084141C" w:rsidRPr="0084141C" w:rsidRDefault="0084141C" w:rsidP="00085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67 = </w:t>
            </w: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701= </w:t>
            </w:r>
          </w:p>
        </w:tc>
        <w:tc>
          <w:tcPr>
            <w:tcW w:w="2500" w:type="pct"/>
            <w:vAlign w:val="center"/>
          </w:tcPr>
          <w:p w:rsidR="0084141C" w:rsidRPr="0084141C" w:rsidRDefault="0084141C" w:rsidP="00085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 =</w:t>
            </w: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4517 =</w:t>
            </w:r>
          </w:p>
        </w:tc>
      </w:tr>
    </w:tbl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i/>
          <w:iCs/>
          <w:color w:val="000000" w:themeColor="text1"/>
          <w:sz w:val="28"/>
          <w:szCs w:val="28"/>
        </w:rPr>
        <w:t xml:space="preserve"> IV задание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>Сколько всего десятков в числе?</w:t>
      </w:r>
    </w:p>
    <w:tbl>
      <w:tblPr>
        <w:tblW w:w="30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500"/>
        <w:gridCol w:w="1500"/>
      </w:tblGrid>
      <w:tr w:rsidR="0084141C" w:rsidRPr="0084141C" w:rsidTr="00085AE0">
        <w:trPr>
          <w:tblCellSpacing w:w="0" w:type="dxa"/>
        </w:trPr>
        <w:tc>
          <w:tcPr>
            <w:tcW w:w="2500" w:type="pct"/>
            <w:vAlign w:val="center"/>
          </w:tcPr>
          <w:p w:rsidR="0084141C" w:rsidRPr="0084141C" w:rsidRDefault="0084141C" w:rsidP="00085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327?</w:t>
            </w:r>
          </w:p>
        </w:tc>
        <w:tc>
          <w:tcPr>
            <w:tcW w:w="2500" w:type="pct"/>
            <w:vAlign w:val="center"/>
          </w:tcPr>
          <w:p w:rsidR="0084141C" w:rsidRPr="0084141C" w:rsidRDefault="0084141C" w:rsidP="00085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1980?</w:t>
            </w:r>
          </w:p>
        </w:tc>
      </w:tr>
    </w:tbl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>Сколько всего сотен в числе?</w:t>
      </w:r>
    </w:p>
    <w:tbl>
      <w:tblPr>
        <w:tblW w:w="30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500"/>
        <w:gridCol w:w="1500"/>
      </w:tblGrid>
      <w:tr w:rsidR="0084141C" w:rsidRPr="0084141C" w:rsidTr="00085AE0">
        <w:trPr>
          <w:tblCellSpacing w:w="0" w:type="dxa"/>
        </w:trPr>
        <w:tc>
          <w:tcPr>
            <w:tcW w:w="2500" w:type="pct"/>
            <w:vAlign w:val="center"/>
          </w:tcPr>
          <w:p w:rsidR="0084141C" w:rsidRPr="0084141C" w:rsidRDefault="0084141C" w:rsidP="00085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4281?</w:t>
            </w:r>
          </w:p>
        </w:tc>
        <w:tc>
          <w:tcPr>
            <w:tcW w:w="2500" w:type="pct"/>
            <w:vAlign w:val="center"/>
          </w:tcPr>
          <w:p w:rsidR="0084141C" w:rsidRPr="0084141C" w:rsidRDefault="0084141C" w:rsidP="00085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9824?</w:t>
            </w:r>
          </w:p>
        </w:tc>
      </w:tr>
    </w:tbl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  <w:lang w:val="de-DE"/>
        </w:rPr>
      </w:pPr>
      <w:r w:rsidRPr="0084141C">
        <w:rPr>
          <w:b/>
          <w:bCs/>
          <w:color w:val="000000" w:themeColor="text1"/>
          <w:sz w:val="28"/>
          <w:szCs w:val="28"/>
        </w:rPr>
        <w:t>III. Постановка учебной задачи.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 xml:space="preserve">- Молча, посмотрите на доску. Что здесь написано?   (примеры)  Какие примеры? Так что же мы будем повторять и закреплять на уроке?            (Письменные приемы умножения и деления многозначного числа на </w:t>
      </w:r>
      <w:proofErr w:type="gramStart"/>
      <w:r w:rsidRPr="0084141C">
        <w:rPr>
          <w:color w:val="000000" w:themeColor="text1"/>
          <w:sz w:val="28"/>
          <w:szCs w:val="28"/>
        </w:rPr>
        <w:t>однозначное</w:t>
      </w:r>
      <w:proofErr w:type="gramEnd"/>
      <w:r w:rsidRPr="0084141C">
        <w:rPr>
          <w:color w:val="000000" w:themeColor="text1"/>
          <w:sz w:val="28"/>
          <w:szCs w:val="28"/>
        </w:rPr>
        <w:t>.)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b/>
          <w:bCs/>
          <w:color w:val="000000" w:themeColor="text1"/>
          <w:sz w:val="28"/>
          <w:szCs w:val="28"/>
        </w:rPr>
        <w:t>Цель:</w:t>
      </w:r>
      <w:r w:rsidRPr="0084141C">
        <w:rPr>
          <w:color w:val="000000" w:themeColor="text1"/>
          <w:sz w:val="28"/>
          <w:szCs w:val="28"/>
        </w:rPr>
        <w:t xml:space="preserve"> закрепить письменный прием умножения и деления многозначного числа на </w:t>
      </w:r>
      <w:proofErr w:type="gramStart"/>
      <w:r w:rsidRPr="0084141C">
        <w:rPr>
          <w:color w:val="000000" w:themeColor="text1"/>
          <w:sz w:val="28"/>
          <w:szCs w:val="28"/>
        </w:rPr>
        <w:t>однозначное</w:t>
      </w:r>
      <w:proofErr w:type="gramEnd"/>
      <w:r w:rsidRPr="0084141C">
        <w:rPr>
          <w:color w:val="000000" w:themeColor="text1"/>
          <w:sz w:val="28"/>
          <w:szCs w:val="28"/>
        </w:rPr>
        <w:t>.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b/>
          <w:bCs/>
          <w:color w:val="000000" w:themeColor="text1"/>
          <w:sz w:val="28"/>
          <w:szCs w:val="28"/>
        </w:rPr>
        <w:t>IV. Выравнивание знаний.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>- Вспомним, как называются компоненты при умножении и делении. Решение примеров самостоятельно с комментированием.    4 769 · 3;   14 307 : 3;   сто. 66 № 4 (обмениваю тетради и провожу взаимопроверку)</w:t>
      </w:r>
      <w:proofErr w:type="gramStart"/>
      <w:r w:rsidRPr="0084141C">
        <w:rPr>
          <w:color w:val="000000" w:themeColor="text1"/>
          <w:sz w:val="28"/>
          <w:szCs w:val="28"/>
        </w:rPr>
        <w:t xml:space="preserve">   .</w:t>
      </w:r>
      <w:proofErr w:type="gramEnd"/>
      <w:r w:rsidRPr="0084141C">
        <w:rPr>
          <w:color w:val="000000" w:themeColor="text1"/>
          <w:sz w:val="28"/>
          <w:szCs w:val="28"/>
        </w:rPr>
        <w:t xml:space="preserve"> (</w:t>
      </w:r>
      <w:r w:rsidRPr="0084141C">
        <w:rPr>
          <w:i/>
          <w:iCs/>
          <w:color w:val="000000" w:themeColor="text1"/>
          <w:sz w:val="28"/>
          <w:szCs w:val="28"/>
        </w:rPr>
        <w:t>у каждого таблица-алгоритм</w:t>
      </w:r>
      <w:r w:rsidRPr="0084141C">
        <w:rPr>
          <w:color w:val="000000" w:themeColor="text1"/>
          <w:sz w:val="28"/>
          <w:szCs w:val="28"/>
        </w:rPr>
        <w:t>.)</w:t>
      </w:r>
    </w:p>
    <w:p w:rsidR="0084141C" w:rsidRPr="0084141C" w:rsidRDefault="0084141C" w:rsidP="0084141C">
      <w:pPr>
        <w:pStyle w:val="a3"/>
        <w:jc w:val="center"/>
        <w:rPr>
          <w:color w:val="000000" w:themeColor="text1"/>
          <w:sz w:val="28"/>
          <w:szCs w:val="28"/>
        </w:rPr>
      </w:pPr>
      <w:r w:rsidRPr="0084141C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413000" cy="2463800"/>
            <wp:effectExtent l="19050" t="0" r="6350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b/>
          <w:bCs/>
          <w:color w:val="000000" w:themeColor="text1"/>
          <w:sz w:val="28"/>
          <w:szCs w:val="28"/>
        </w:rPr>
        <w:t xml:space="preserve">V. Физкультминутка: 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>Каждый день по утрам</w:t>
      </w:r>
      <w:r w:rsidRPr="0084141C">
        <w:rPr>
          <w:color w:val="000000" w:themeColor="text1"/>
          <w:sz w:val="28"/>
          <w:szCs w:val="28"/>
        </w:rPr>
        <w:br/>
        <w:t>Делаем зарядку.</w:t>
      </w:r>
      <w:r w:rsidRPr="0084141C">
        <w:rPr>
          <w:color w:val="000000" w:themeColor="text1"/>
          <w:sz w:val="28"/>
          <w:szCs w:val="28"/>
        </w:rPr>
        <w:br/>
        <w:t>Очень нравится нам</w:t>
      </w:r>
      <w:proofErr w:type="gramStart"/>
      <w:r w:rsidRPr="0084141C">
        <w:rPr>
          <w:color w:val="000000" w:themeColor="text1"/>
          <w:sz w:val="28"/>
          <w:szCs w:val="28"/>
        </w:rPr>
        <w:br/>
        <w:t>Д</w:t>
      </w:r>
      <w:proofErr w:type="gramEnd"/>
      <w:r w:rsidRPr="0084141C">
        <w:rPr>
          <w:color w:val="000000" w:themeColor="text1"/>
          <w:sz w:val="28"/>
          <w:szCs w:val="28"/>
        </w:rPr>
        <w:t>елать по порядку:</w:t>
      </w:r>
      <w:r w:rsidRPr="0084141C">
        <w:rPr>
          <w:color w:val="000000" w:themeColor="text1"/>
          <w:sz w:val="28"/>
          <w:szCs w:val="28"/>
        </w:rPr>
        <w:br/>
        <w:t>Весело шагать,</w:t>
      </w:r>
      <w:r w:rsidRPr="0084141C">
        <w:rPr>
          <w:color w:val="000000" w:themeColor="text1"/>
          <w:sz w:val="28"/>
          <w:szCs w:val="28"/>
        </w:rPr>
        <w:br/>
        <w:t>Руки поднимать,</w:t>
      </w:r>
      <w:r w:rsidRPr="0084141C">
        <w:rPr>
          <w:color w:val="000000" w:themeColor="text1"/>
          <w:sz w:val="28"/>
          <w:szCs w:val="28"/>
        </w:rPr>
        <w:br/>
        <w:t>Приседать и вставать,</w:t>
      </w:r>
      <w:r w:rsidRPr="0084141C">
        <w:rPr>
          <w:color w:val="000000" w:themeColor="text1"/>
          <w:sz w:val="28"/>
          <w:szCs w:val="28"/>
        </w:rPr>
        <w:br/>
        <w:t>Прыгать и скакать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b/>
          <w:bCs/>
          <w:color w:val="000000" w:themeColor="text1"/>
          <w:sz w:val="28"/>
          <w:szCs w:val="28"/>
        </w:rPr>
        <w:t>VI. Решение учебной задачи.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 xml:space="preserve">Работа по учебнику: задание № 4 , стр. 65.    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b/>
          <w:bCs/>
          <w:color w:val="000000" w:themeColor="text1"/>
          <w:sz w:val="28"/>
          <w:szCs w:val="28"/>
        </w:rPr>
        <w:t xml:space="preserve">VII. Итоговое закрепление. </w:t>
      </w:r>
      <w:r w:rsidRPr="0084141C">
        <w:rPr>
          <w:i/>
          <w:iCs/>
          <w:color w:val="000000" w:themeColor="text1"/>
          <w:sz w:val="28"/>
          <w:szCs w:val="28"/>
        </w:rPr>
        <w:t xml:space="preserve">(Контрольно-оценочный этап) 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b/>
          <w:bCs/>
          <w:color w:val="000000" w:themeColor="text1"/>
          <w:sz w:val="28"/>
          <w:szCs w:val="28"/>
        </w:rPr>
        <w:t xml:space="preserve">  </w:t>
      </w:r>
      <w:proofErr w:type="gramStart"/>
      <w:r w:rsidRPr="0084141C">
        <w:rPr>
          <w:bCs/>
          <w:color w:val="000000" w:themeColor="text1"/>
          <w:sz w:val="28"/>
          <w:szCs w:val="28"/>
        </w:rPr>
        <w:t xml:space="preserve">– (На партах лежат  </w:t>
      </w:r>
      <w:proofErr w:type="spellStart"/>
      <w:r w:rsidRPr="0084141C">
        <w:rPr>
          <w:bCs/>
          <w:color w:val="000000" w:themeColor="text1"/>
          <w:sz w:val="28"/>
          <w:szCs w:val="28"/>
        </w:rPr>
        <w:t>разноуровневые</w:t>
      </w:r>
      <w:proofErr w:type="spellEnd"/>
      <w:r w:rsidRPr="0084141C">
        <w:rPr>
          <w:bCs/>
          <w:color w:val="000000" w:themeColor="text1"/>
          <w:sz w:val="28"/>
          <w:szCs w:val="28"/>
        </w:rPr>
        <w:t xml:space="preserve">  карточки.</w:t>
      </w:r>
      <w:proofErr w:type="gramEnd"/>
      <w:r w:rsidRPr="0084141C">
        <w:rPr>
          <w:bCs/>
          <w:color w:val="000000" w:themeColor="text1"/>
          <w:sz w:val="28"/>
          <w:szCs w:val="28"/>
        </w:rPr>
        <w:t xml:space="preserve">    </w:t>
      </w:r>
      <w:proofErr w:type="gramStart"/>
      <w:r w:rsidRPr="0084141C">
        <w:rPr>
          <w:bCs/>
          <w:color w:val="000000" w:themeColor="text1"/>
          <w:sz w:val="28"/>
          <w:szCs w:val="28"/>
        </w:rPr>
        <w:t>Красного цвета – задание на 5, синего – на 4, желтого – на 3.)</w:t>
      </w:r>
      <w:proofErr w:type="gramEnd"/>
      <w:r w:rsidRPr="0084141C">
        <w:rPr>
          <w:bCs/>
          <w:color w:val="000000" w:themeColor="text1"/>
          <w:sz w:val="28"/>
          <w:szCs w:val="28"/>
        </w:rPr>
        <w:t xml:space="preserve">    Самостоятельная работа.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>(Работа ведется по памятке).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 xml:space="preserve">Памятка. </w:t>
      </w:r>
    </w:p>
    <w:p w:rsidR="0084141C" w:rsidRPr="0084141C" w:rsidRDefault="0084141C" w:rsidP="00841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Прочитай уравнение. </w:t>
      </w:r>
    </w:p>
    <w:p w:rsidR="0084141C" w:rsidRPr="0084141C" w:rsidRDefault="0084141C" w:rsidP="00841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компонент неизвестен? </w:t>
      </w:r>
    </w:p>
    <w:p w:rsidR="0084141C" w:rsidRPr="0084141C" w:rsidRDefault="0084141C" w:rsidP="00841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 выражено неизвестное? Вычисли её. </w:t>
      </w:r>
    </w:p>
    <w:p w:rsidR="0084141C" w:rsidRPr="0084141C" w:rsidRDefault="0084141C" w:rsidP="00841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Решай как простое уравнение. </w:t>
      </w:r>
    </w:p>
    <w:p w:rsidR="0084141C" w:rsidRPr="0084141C" w:rsidRDefault="0084141C" w:rsidP="00841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Сделай проверку. </w:t>
      </w:r>
    </w:p>
    <w:p w:rsidR="0084141C" w:rsidRPr="0084141C" w:rsidRDefault="0084141C" w:rsidP="0084141C">
      <w:pPr>
        <w:pStyle w:val="a3"/>
        <w:rPr>
          <w:b/>
          <w:bCs/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 xml:space="preserve">. </w:t>
      </w:r>
      <w:r w:rsidRPr="0084141C">
        <w:rPr>
          <w:b/>
          <w:bCs/>
          <w:color w:val="000000" w:themeColor="text1"/>
          <w:sz w:val="28"/>
          <w:szCs w:val="28"/>
        </w:rPr>
        <w:t xml:space="preserve"> VIII. Задание на логическое мышление: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b/>
          <w:bCs/>
          <w:color w:val="000000" w:themeColor="text1"/>
          <w:sz w:val="28"/>
          <w:szCs w:val="28"/>
        </w:rPr>
        <w:t>?----  · 2 ---  + 6 ---  · 5 ---  + 30 ---  =</w:t>
      </w:r>
      <w:proofErr w:type="gramStart"/>
      <w:r w:rsidRPr="0084141C">
        <w:rPr>
          <w:b/>
          <w:bCs/>
          <w:color w:val="000000" w:themeColor="text1"/>
          <w:sz w:val="28"/>
          <w:szCs w:val="28"/>
        </w:rPr>
        <w:t xml:space="preserve">   ?</w:t>
      </w:r>
      <w:proofErr w:type="gramEnd"/>
      <w:r w:rsidRPr="0084141C">
        <w:rPr>
          <w:b/>
          <w:bCs/>
          <w:color w:val="000000" w:themeColor="text1"/>
          <w:sz w:val="28"/>
          <w:szCs w:val="28"/>
        </w:rPr>
        <w:t xml:space="preserve">      90</w:t>
      </w:r>
    </w:p>
    <w:tbl>
      <w:tblPr>
        <w:tblW w:w="1500" w:type="pct"/>
        <w:tblCellSpacing w:w="0" w:type="dxa"/>
        <w:tblInd w:w="3891" w:type="dxa"/>
        <w:tblCellMar>
          <w:left w:w="0" w:type="dxa"/>
          <w:right w:w="0" w:type="dxa"/>
        </w:tblCellMar>
        <w:tblLook w:val="0000"/>
      </w:tblPr>
      <w:tblGrid>
        <w:gridCol w:w="2185"/>
        <w:gridCol w:w="2186"/>
      </w:tblGrid>
      <w:tr w:rsidR="0084141C" w:rsidRPr="0084141C" w:rsidTr="00085AE0">
        <w:trPr>
          <w:tblCellSpacing w:w="0" w:type="dxa"/>
        </w:trPr>
        <w:tc>
          <w:tcPr>
            <w:tcW w:w="2500" w:type="pct"/>
            <w:vAlign w:val="center"/>
          </w:tcPr>
          <w:p w:rsidR="0084141C" w:rsidRPr="0084141C" w:rsidRDefault="0084141C" w:rsidP="00085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:rsidR="0084141C" w:rsidRPr="0084141C" w:rsidRDefault="0084141C" w:rsidP="00085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 xml:space="preserve"> </w:t>
      </w:r>
      <w:r w:rsidRPr="0084141C">
        <w:rPr>
          <w:b/>
          <w:bCs/>
          <w:color w:val="000000" w:themeColor="text1"/>
          <w:sz w:val="28"/>
          <w:szCs w:val="28"/>
        </w:rPr>
        <w:t xml:space="preserve"> IX. Рефлексивный анализ собственной учебной деятельности. 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>- Что учились делать?</w:t>
      </w:r>
      <w:r w:rsidRPr="0084141C">
        <w:rPr>
          <w:color w:val="000000" w:themeColor="text1"/>
          <w:sz w:val="28"/>
          <w:szCs w:val="28"/>
        </w:rPr>
        <w:br/>
        <w:t xml:space="preserve">- Я что-нибудь говорила, т.е. я объяснила вам, как разделить и умножить четырехзначное число </w:t>
      </w:r>
      <w:proofErr w:type="gramStart"/>
      <w:r w:rsidRPr="0084141C">
        <w:rPr>
          <w:color w:val="000000" w:themeColor="text1"/>
          <w:sz w:val="28"/>
          <w:szCs w:val="28"/>
        </w:rPr>
        <w:t>на</w:t>
      </w:r>
      <w:proofErr w:type="gramEnd"/>
      <w:r w:rsidRPr="0084141C">
        <w:rPr>
          <w:color w:val="000000" w:themeColor="text1"/>
          <w:sz w:val="28"/>
          <w:szCs w:val="28"/>
        </w:rPr>
        <w:t xml:space="preserve"> однозначное?</w:t>
      </w:r>
      <w:r w:rsidRPr="0084141C">
        <w:rPr>
          <w:color w:val="000000" w:themeColor="text1"/>
          <w:sz w:val="28"/>
          <w:szCs w:val="28"/>
        </w:rPr>
        <w:br/>
        <w:t xml:space="preserve">- Я что-нибудь делала для этого? Вы сами вывели способ деления четырехзначного числа на </w:t>
      </w:r>
      <w:proofErr w:type="gramStart"/>
      <w:r w:rsidRPr="0084141C">
        <w:rPr>
          <w:color w:val="000000" w:themeColor="text1"/>
          <w:sz w:val="28"/>
          <w:szCs w:val="28"/>
        </w:rPr>
        <w:t>однозначное</w:t>
      </w:r>
      <w:proofErr w:type="gramEnd"/>
      <w:r w:rsidRPr="0084141C">
        <w:rPr>
          <w:color w:val="000000" w:themeColor="text1"/>
          <w:sz w:val="28"/>
          <w:szCs w:val="28"/>
        </w:rPr>
        <w:t>.</w:t>
      </w:r>
    </w:p>
    <w:p w:rsidR="0084141C" w:rsidRPr="0084141C" w:rsidRDefault="0084141C" w:rsidP="0084141C">
      <w:pPr>
        <w:pStyle w:val="a3"/>
        <w:rPr>
          <w:b/>
          <w:bCs/>
          <w:color w:val="000000" w:themeColor="text1"/>
          <w:sz w:val="28"/>
          <w:szCs w:val="28"/>
        </w:rPr>
      </w:pPr>
      <w:r w:rsidRPr="0084141C">
        <w:rPr>
          <w:b/>
          <w:bCs/>
          <w:color w:val="000000" w:themeColor="text1"/>
          <w:sz w:val="28"/>
          <w:szCs w:val="28"/>
        </w:rPr>
        <w:t>X. Итог урока. Чему научились на этом уроке?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b/>
          <w:bCs/>
          <w:color w:val="000000" w:themeColor="text1"/>
          <w:sz w:val="28"/>
          <w:szCs w:val="28"/>
        </w:rPr>
        <w:t xml:space="preserve">XI. Итак, со всеми заданиями мы справились. </w:t>
      </w:r>
    </w:p>
    <w:p w:rsidR="0084141C" w:rsidRPr="0084141C" w:rsidRDefault="0084141C" w:rsidP="0084141C">
      <w:pPr>
        <w:pStyle w:val="a3"/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 xml:space="preserve">- Как вы думаете, помогли мы Шарику и </w:t>
      </w:r>
      <w:proofErr w:type="spellStart"/>
      <w:r w:rsidRPr="0084141C">
        <w:rPr>
          <w:color w:val="000000" w:themeColor="text1"/>
          <w:sz w:val="28"/>
          <w:szCs w:val="28"/>
        </w:rPr>
        <w:t>Матроскину</w:t>
      </w:r>
      <w:proofErr w:type="spellEnd"/>
      <w:r w:rsidRPr="0084141C">
        <w:rPr>
          <w:color w:val="000000" w:themeColor="text1"/>
          <w:sz w:val="28"/>
          <w:szCs w:val="28"/>
        </w:rPr>
        <w:t>?</w:t>
      </w:r>
      <w:r w:rsidRPr="0084141C">
        <w:rPr>
          <w:color w:val="000000" w:themeColor="text1"/>
          <w:sz w:val="28"/>
          <w:szCs w:val="28"/>
        </w:rPr>
        <w:br/>
        <w:t xml:space="preserve">- Думаю, да. </w:t>
      </w:r>
    </w:p>
    <w:p w:rsidR="0084141C" w:rsidRPr="0084141C" w:rsidRDefault="00CE558C" w:rsidP="0084141C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(дополнительный материал) </w:t>
      </w:r>
      <w:r w:rsidR="0084141C" w:rsidRPr="0084141C">
        <w:rPr>
          <w:color w:val="000000" w:themeColor="text1"/>
          <w:sz w:val="28"/>
          <w:szCs w:val="28"/>
        </w:rPr>
        <w:t>Веселые вопросы:</w:t>
      </w:r>
    </w:p>
    <w:p w:rsidR="0084141C" w:rsidRPr="0084141C" w:rsidRDefault="0084141C" w:rsidP="0084141C">
      <w:pPr>
        <w:pStyle w:val="a3"/>
        <w:numPr>
          <w:ilvl w:val="1"/>
          <w:numId w:val="2"/>
        </w:numPr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>В одной семье 2 отца и 2 сына. Сколько это человек?  (Ответ: дед, отец, сын.)</w:t>
      </w:r>
    </w:p>
    <w:p w:rsidR="0084141C" w:rsidRPr="0084141C" w:rsidRDefault="0084141C" w:rsidP="0084141C">
      <w:pPr>
        <w:pStyle w:val="a3"/>
        <w:numPr>
          <w:ilvl w:val="1"/>
          <w:numId w:val="2"/>
        </w:numPr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>В семье 5 сыновей и у каждого одна сестра. Сколько детей в семье?  (Ответ: 6 детей.)</w:t>
      </w:r>
    </w:p>
    <w:p w:rsidR="0084141C" w:rsidRPr="0084141C" w:rsidRDefault="0084141C" w:rsidP="0084141C">
      <w:pPr>
        <w:pStyle w:val="a3"/>
        <w:numPr>
          <w:ilvl w:val="1"/>
          <w:numId w:val="2"/>
        </w:numPr>
        <w:rPr>
          <w:color w:val="000000" w:themeColor="text1"/>
          <w:sz w:val="28"/>
          <w:szCs w:val="28"/>
        </w:rPr>
      </w:pPr>
      <w:r w:rsidRPr="0084141C">
        <w:rPr>
          <w:color w:val="000000" w:themeColor="text1"/>
          <w:sz w:val="28"/>
          <w:szCs w:val="28"/>
        </w:rPr>
        <w:t>Несли бабки в решете двенадцать яблок, а дно упало. Сколько в решете яблок? (Ни одного: ведь дно упало.)</w:t>
      </w:r>
    </w:p>
    <w:p w:rsidR="0084141C" w:rsidRPr="0084141C" w:rsidRDefault="0084141C" w:rsidP="0084141C">
      <w:pPr>
        <w:pStyle w:val="1"/>
        <w:rPr>
          <w:rFonts w:ascii="Times New Roman" w:hAnsi="Times New Roman" w:cs="Times New Roman"/>
          <w:color w:val="000000" w:themeColor="text1"/>
        </w:rPr>
      </w:pPr>
    </w:p>
    <w:p w:rsidR="0084141C" w:rsidRPr="0084141C" w:rsidRDefault="0084141C" w:rsidP="008414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141C" w:rsidRPr="0084141C" w:rsidRDefault="0084141C" w:rsidP="0084141C">
      <w:pP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DE2940" w:rsidRPr="0084141C" w:rsidRDefault="00DE2940" w:rsidP="0084141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E2940" w:rsidRPr="0084141C" w:rsidSect="005345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42922"/>
    <w:multiLevelType w:val="hybridMultilevel"/>
    <w:tmpl w:val="84B82E86"/>
    <w:lvl w:ilvl="0" w:tplc="992A68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85E9D"/>
    <w:multiLevelType w:val="multilevel"/>
    <w:tmpl w:val="CC52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141C"/>
    <w:rsid w:val="00534584"/>
    <w:rsid w:val="00715821"/>
    <w:rsid w:val="007D32A3"/>
    <w:rsid w:val="008267C0"/>
    <w:rsid w:val="0084141C"/>
    <w:rsid w:val="008A506E"/>
    <w:rsid w:val="009E2CAC"/>
    <w:rsid w:val="00CE558C"/>
    <w:rsid w:val="00CF17E4"/>
    <w:rsid w:val="00DE2940"/>
    <w:rsid w:val="00E5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E4"/>
  </w:style>
  <w:style w:type="paragraph" w:styleId="1">
    <w:name w:val="heading 1"/>
    <w:basedOn w:val="a"/>
    <w:link w:val="10"/>
    <w:qFormat/>
    <w:rsid w:val="0084141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669966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41C"/>
    <w:rPr>
      <w:rFonts w:ascii="Arial" w:eastAsia="Times New Roman" w:hAnsi="Arial" w:cs="Arial"/>
      <w:b/>
      <w:bCs/>
      <w:color w:val="669966"/>
      <w:kern w:val="36"/>
      <w:sz w:val="28"/>
      <w:szCs w:val="28"/>
    </w:rPr>
  </w:style>
  <w:style w:type="paragraph" w:styleId="a3">
    <w:name w:val="Normal (Web)"/>
    <w:basedOn w:val="a"/>
    <w:rsid w:val="0084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41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414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414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2019-08-22T06:48:00Z</cp:lastPrinted>
  <dcterms:created xsi:type="dcterms:W3CDTF">2017-02-07T04:56:00Z</dcterms:created>
  <dcterms:modified xsi:type="dcterms:W3CDTF">2019-08-22T08:15:00Z</dcterms:modified>
</cp:coreProperties>
</file>