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FF9" w:rsidRPr="000B1FF9" w:rsidRDefault="000B1FF9" w:rsidP="00A50060">
      <w:pPr>
        <w:pStyle w:val="a3"/>
        <w:jc w:val="center"/>
        <w:rPr>
          <w:b/>
        </w:rPr>
      </w:pPr>
      <w:r w:rsidRPr="000B1FF9">
        <w:rPr>
          <w:b/>
        </w:rPr>
        <w:t>МКОУ «Андийская СОШ№1»</w:t>
      </w:r>
    </w:p>
    <w:p w:rsidR="000B1FF9" w:rsidRDefault="000B1FF9" w:rsidP="009F357B">
      <w:pPr>
        <w:pStyle w:val="3"/>
        <w:jc w:val="center"/>
        <w:rPr>
          <w:sz w:val="72"/>
          <w:szCs w:val="72"/>
        </w:rPr>
      </w:pPr>
    </w:p>
    <w:p w:rsidR="00CB69A5" w:rsidRPr="000B1FF9" w:rsidRDefault="00CB69A5" w:rsidP="009F357B">
      <w:pPr>
        <w:pStyle w:val="3"/>
        <w:jc w:val="center"/>
        <w:rPr>
          <w:sz w:val="72"/>
          <w:szCs w:val="72"/>
        </w:rPr>
      </w:pPr>
      <w:r w:rsidRPr="009F357B">
        <w:rPr>
          <w:sz w:val="72"/>
          <w:szCs w:val="72"/>
        </w:rPr>
        <w:t>Программа</w:t>
      </w:r>
    </w:p>
    <w:p w:rsidR="00CB69A5" w:rsidRPr="000B1FF9" w:rsidRDefault="00CB69A5" w:rsidP="009F357B">
      <w:pPr>
        <w:pStyle w:val="2"/>
        <w:rPr>
          <w:sz w:val="72"/>
          <w:szCs w:val="72"/>
        </w:rPr>
      </w:pPr>
      <w:r w:rsidRPr="00CB69A5">
        <w:rPr>
          <w:sz w:val="72"/>
          <w:szCs w:val="72"/>
        </w:rPr>
        <w:t>детской общественной</w:t>
      </w:r>
    </w:p>
    <w:p w:rsidR="00CB69A5" w:rsidRPr="00CB69A5" w:rsidRDefault="009F357B" w:rsidP="009F357B">
      <w:pPr>
        <w:pStyle w:val="2"/>
        <w:rPr>
          <w:sz w:val="72"/>
          <w:szCs w:val="72"/>
        </w:rPr>
      </w:pPr>
      <w:r w:rsidRPr="009F357B">
        <w:rPr>
          <w:sz w:val="72"/>
          <w:szCs w:val="72"/>
        </w:rPr>
        <w:t xml:space="preserve">               </w:t>
      </w:r>
      <w:r w:rsidR="00CB69A5" w:rsidRPr="00CB69A5">
        <w:rPr>
          <w:sz w:val="72"/>
          <w:szCs w:val="72"/>
        </w:rPr>
        <w:t>организации</w:t>
      </w:r>
    </w:p>
    <w:p w:rsidR="00CB69A5" w:rsidRPr="009F357B" w:rsidRDefault="00CB69A5" w:rsidP="009F357B">
      <w:pPr>
        <w:pStyle w:val="2"/>
        <w:rPr>
          <w:sz w:val="56"/>
          <w:szCs w:val="56"/>
        </w:rPr>
      </w:pPr>
    </w:p>
    <w:p w:rsidR="00CB69A5" w:rsidRPr="00CB69A5" w:rsidRDefault="00CB69A5" w:rsidP="009F357B">
      <w:pPr>
        <w:pStyle w:val="2"/>
        <w:rPr>
          <w:sz w:val="72"/>
          <w:szCs w:val="72"/>
        </w:rPr>
      </w:pPr>
      <w:r w:rsidRPr="00CB69A5">
        <w:rPr>
          <w:sz w:val="72"/>
          <w:szCs w:val="72"/>
        </w:rPr>
        <w:t xml:space="preserve">«Российское </w:t>
      </w:r>
    </w:p>
    <w:p w:rsidR="00CB69A5" w:rsidRPr="009F357B" w:rsidRDefault="00CB69A5" w:rsidP="009F357B">
      <w:pPr>
        <w:pStyle w:val="2"/>
        <w:rPr>
          <w:sz w:val="72"/>
          <w:szCs w:val="72"/>
        </w:rPr>
      </w:pPr>
      <w:r w:rsidRPr="00CB69A5">
        <w:rPr>
          <w:sz w:val="72"/>
          <w:szCs w:val="72"/>
        </w:rPr>
        <w:t xml:space="preserve">                  движение</w:t>
      </w:r>
      <w:r w:rsidRPr="009F357B">
        <w:rPr>
          <w:sz w:val="72"/>
          <w:szCs w:val="72"/>
        </w:rPr>
        <w:t xml:space="preserve"> </w:t>
      </w:r>
      <w:r w:rsidRPr="00CB69A5">
        <w:rPr>
          <w:sz w:val="72"/>
          <w:szCs w:val="72"/>
        </w:rPr>
        <w:t xml:space="preserve">                                    </w:t>
      </w:r>
      <w:r w:rsidRPr="009F357B">
        <w:rPr>
          <w:sz w:val="72"/>
          <w:szCs w:val="72"/>
        </w:rPr>
        <w:t xml:space="preserve">       </w:t>
      </w:r>
    </w:p>
    <w:p w:rsidR="00CB69A5" w:rsidRPr="009F357B" w:rsidRDefault="00CB69A5" w:rsidP="009F357B">
      <w:pPr>
        <w:pStyle w:val="2"/>
        <w:rPr>
          <w:sz w:val="72"/>
          <w:szCs w:val="72"/>
        </w:rPr>
      </w:pPr>
      <w:r w:rsidRPr="009F357B">
        <w:rPr>
          <w:sz w:val="72"/>
          <w:szCs w:val="72"/>
        </w:rPr>
        <w:t xml:space="preserve">                           </w:t>
      </w:r>
      <w:r w:rsidRPr="00CB69A5">
        <w:rPr>
          <w:sz w:val="72"/>
          <w:szCs w:val="72"/>
        </w:rPr>
        <w:t xml:space="preserve">школьников» </w:t>
      </w:r>
    </w:p>
    <w:p w:rsidR="00CB69A5" w:rsidRPr="00CB69A5" w:rsidRDefault="00CB69A5" w:rsidP="009F357B">
      <w:pPr>
        <w:pStyle w:val="2"/>
        <w:rPr>
          <w:sz w:val="56"/>
          <w:szCs w:val="56"/>
        </w:rPr>
      </w:pPr>
    </w:p>
    <w:p w:rsidR="00CB69A5" w:rsidRDefault="00CB69A5">
      <w:pPr>
        <w:rPr>
          <w:sz w:val="56"/>
          <w:szCs w:val="56"/>
        </w:rPr>
      </w:pPr>
    </w:p>
    <w:p w:rsidR="009F357B" w:rsidRPr="00CB69A5" w:rsidRDefault="009F357B">
      <w:pPr>
        <w:rPr>
          <w:sz w:val="56"/>
          <w:szCs w:val="56"/>
        </w:rPr>
      </w:pPr>
    </w:p>
    <w:p w:rsidR="00CB69A5" w:rsidRDefault="009F357B" w:rsidP="009F357B">
      <w:pPr>
        <w:pStyle w:val="3"/>
        <w:jc w:val="center"/>
        <w:rPr>
          <w:sz w:val="48"/>
          <w:szCs w:val="48"/>
        </w:rPr>
      </w:pPr>
      <w:r w:rsidRPr="009F357B">
        <w:rPr>
          <w:sz w:val="48"/>
          <w:szCs w:val="48"/>
        </w:rPr>
        <w:t>Анди</w:t>
      </w:r>
    </w:p>
    <w:p w:rsidR="009F357B" w:rsidRDefault="009F357B" w:rsidP="009F357B"/>
    <w:p w:rsidR="009F357B" w:rsidRPr="009F357B" w:rsidRDefault="009F357B" w:rsidP="009F357B"/>
    <w:p w:rsidR="003F0CA7" w:rsidRDefault="00CB69A5" w:rsidP="003F0CA7">
      <w:pPr>
        <w:jc w:val="center"/>
        <w:rPr>
          <w:b/>
          <w:sz w:val="56"/>
          <w:szCs w:val="56"/>
        </w:rPr>
      </w:pPr>
      <w:r w:rsidRPr="003F0CA7">
        <w:rPr>
          <w:b/>
          <w:sz w:val="56"/>
          <w:szCs w:val="56"/>
        </w:rPr>
        <w:lastRenderedPageBreak/>
        <w:t>Пояснительная записка</w:t>
      </w:r>
    </w:p>
    <w:p w:rsidR="00186E3F" w:rsidRPr="009F357B" w:rsidRDefault="00186E3F" w:rsidP="003F0CA7">
      <w:pPr>
        <w:jc w:val="center"/>
        <w:rPr>
          <w:b/>
          <w:sz w:val="56"/>
          <w:szCs w:val="56"/>
        </w:rPr>
      </w:pPr>
    </w:p>
    <w:p w:rsidR="00186E3F" w:rsidRDefault="00CB69A5">
      <w:pPr>
        <w:rPr>
          <w:sz w:val="32"/>
          <w:szCs w:val="32"/>
        </w:rPr>
      </w:pPr>
      <w:r w:rsidRPr="00186E3F">
        <w:rPr>
          <w:b/>
          <w:sz w:val="44"/>
          <w:szCs w:val="44"/>
        </w:rPr>
        <w:t>Российское движение школьников</w:t>
      </w:r>
      <w:r w:rsidRPr="00186E3F">
        <w:rPr>
          <w:sz w:val="44"/>
          <w:szCs w:val="44"/>
        </w:rPr>
        <w:t xml:space="preserve"> </w:t>
      </w:r>
      <w:r w:rsidRPr="00186E3F">
        <w:rPr>
          <w:b/>
          <w:sz w:val="44"/>
          <w:szCs w:val="44"/>
        </w:rPr>
        <w:t>(РДШ)</w:t>
      </w:r>
      <w:r w:rsidRPr="00CB69A5">
        <w:rPr>
          <w:sz w:val="32"/>
          <w:szCs w:val="32"/>
        </w:rPr>
        <w:t xml:space="preserve"> </w:t>
      </w:r>
      <w:r w:rsidRPr="00186E3F">
        <w:rPr>
          <w:b/>
          <w:sz w:val="32"/>
          <w:szCs w:val="32"/>
        </w:rPr>
        <w:t xml:space="preserve">— </w:t>
      </w:r>
      <w:r w:rsidRPr="00CB69A5">
        <w:rPr>
          <w:sz w:val="32"/>
          <w:szCs w:val="32"/>
        </w:rPr>
        <w:t xml:space="preserve">общественно - государственная детско-юношеская организация, деятельность которой целиком сосредоточена на развитии и воспитании школьников. В своей деятельности движение стремится объединять и координировать организации и лица, занимающиеся воспитанием подрастающего поколения и формированием личности. Движение стремится стать сервисной площадкой, чтобы оказывать максимальное содействие в развитии школьников, выступая навигатором существующих и создающихся возможностей в нашей стране. </w:t>
      </w:r>
    </w:p>
    <w:p w:rsidR="00186E3F" w:rsidRDefault="00CB69A5">
      <w:pPr>
        <w:rPr>
          <w:sz w:val="32"/>
          <w:szCs w:val="32"/>
        </w:rPr>
      </w:pPr>
      <w:r w:rsidRPr="00CB69A5">
        <w:rPr>
          <w:sz w:val="32"/>
          <w:szCs w:val="32"/>
        </w:rPr>
        <w:t xml:space="preserve">Воспитательный процесс сегодня настолько сложен, что в нём может участвовать не каждый – нужна специальная подготовка, </w:t>
      </w:r>
      <w:proofErr w:type="gramStart"/>
      <w:r w:rsidRPr="00CB69A5">
        <w:rPr>
          <w:sz w:val="32"/>
          <w:szCs w:val="32"/>
        </w:rPr>
        <w:t>нужны</w:t>
      </w:r>
      <w:proofErr w:type="gramEnd"/>
      <w:r w:rsidRPr="00CB69A5">
        <w:rPr>
          <w:sz w:val="32"/>
          <w:szCs w:val="32"/>
        </w:rPr>
        <w:t xml:space="preserve"> опыт и искреннее желание работать с детьми. Именно поэтому и возникла необходимость в создании программы «Российское движение школьников», которая предполагает круглогодичную подготовку участников районного актива (воспитанников объединения). Данная программа поможет повысить качество воспитательной работы и профессиональное мастерство воспитанников. Работа с детьми требует от организатора РДШ самых разнообразных знаний и умений. Она строится на основе широкой эрудиции, знаний об основах воспитания, о детской психологии, об управлении процессом развития личности ребёнка и детского коллектива. </w:t>
      </w:r>
    </w:p>
    <w:p w:rsidR="00186E3F" w:rsidRDefault="00186E3F">
      <w:pPr>
        <w:rPr>
          <w:sz w:val="32"/>
          <w:szCs w:val="32"/>
        </w:rPr>
      </w:pPr>
    </w:p>
    <w:p w:rsidR="00186E3F" w:rsidRDefault="00CB69A5">
      <w:pPr>
        <w:rPr>
          <w:sz w:val="32"/>
          <w:szCs w:val="32"/>
        </w:rPr>
      </w:pPr>
      <w:r w:rsidRPr="00CB69A5">
        <w:rPr>
          <w:sz w:val="32"/>
          <w:szCs w:val="32"/>
        </w:rPr>
        <w:t xml:space="preserve">Организатор РДШ, он же вожатый – проводник новых инициатив и идей, друг и наставник, организатор полезных дел, участник </w:t>
      </w:r>
      <w:r w:rsidRPr="00CB69A5">
        <w:rPr>
          <w:sz w:val="32"/>
          <w:szCs w:val="32"/>
        </w:rPr>
        <w:lastRenderedPageBreak/>
        <w:t xml:space="preserve">развлекательных мероприятий. В настоящее время актуальными проблемами обучения воспитанников объединения является проблема интереса к занятиям в районном активе. А так же, дальнейшая возможность самостоятельной организации подготовки и проведения детьми мероприятий районного уровня, создания и реализации социальных проектов на территории </w:t>
      </w:r>
      <w:r w:rsidR="00186E3F">
        <w:rPr>
          <w:sz w:val="32"/>
          <w:szCs w:val="32"/>
        </w:rPr>
        <w:t>Ботлихского</w:t>
      </w:r>
      <w:r w:rsidRPr="00CB69A5">
        <w:rPr>
          <w:sz w:val="32"/>
          <w:szCs w:val="32"/>
        </w:rPr>
        <w:t xml:space="preserve"> района. Вся деятельность в программе основывается на принципе: «</w:t>
      </w:r>
      <w:proofErr w:type="gramStart"/>
      <w:r w:rsidRPr="00CB69A5">
        <w:rPr>
          <w:sz w:val="32"/>
          <w:szCs w:val="32"/>
        </w:rPr>
        <w:t>Я-</w:t>
      </w:r>
      <w:proofErr w:type="gramEnd"/>
      <w:r w:rsidRPr="00CB69A5">
        <w:rPr>
          <w:sz w:val="32"/>
          <w:szCs w:val="32"/>
        </w:rPr>
        <w:t xml:space="preserve"> ищущий и дарящий, Я – учитель и ученик, воспитатель и воспитанник». Данный принцип способствует развитию творческого начала в подростке, его лидерской и познавательной активности. Отличительной особенностью данной программы является понимание того, что высокоразвитое чувство гражданского долга, ответственности за свои дела и поступки, активное усвоение социальных ролей и отношений, инициатива и творчество при выполнении общественно-значимых поручений и конкретных дел создают атмосферу сопричастности подростков ко всему, что является предметом их увлеченности и интересов.</w:t>
      </w:r>
    </w:p>
    <w:p w:rsidR="00186E3F" w:rsidRDefault="00186E3F">
      <w:pPr>
        <w:rPr>
          <w:sz w:val="32"/>
          <w:szCs w:val="32"/>
        </w:rPr>
      </w:pPr>
    </w:p>
    <w:p w:rsidR="00186E3F" w:rsidRDefault="00CB69A5">
      <w:pPr>
        <w:rPr>
          <w:sz w:val="32"/>
          <w:szCs w:val="32"/>
        </w:rPr>
      </w:pPr>
      <w:r w:rsidRPr="00CB69A5">
        <w:rPr>
          <w:sz w:val="32"/>
          <w:szCs w:val="32"/>
        </w:rPr>
        <w:t xml:space="preserve"> Программа «Российское движение школьников» нацелена на формирование у воспитанников умений и навыков организаторской деятельности, отработку моделей эффективного общения и поведения в различных жизненных ситуациях. Новизна программы в том, что она нацелена на создание комфортной среды, оказывающей благотворное воздействие на подростка, включённого в следующие формы деятельности: учебную, игровую, воспитательную, совместную деятельность детей и взрослых. </w:t>
      </w:r>
    </w:p>
    <w:p w:rsidR="00186E3F" w:rsidRDefault="00CB69A5">
      <w:pPr>
        <w:rPr>
          <w:sz w:val="32"/>
          <w:szCs w:val="32"/>
        </w:rPr>
      </w:pPr>
      <w:r w:rsidRPr="00CB69A5">
        <w:rPr>
          <w:sz w:val="32"/>
          <w:szCs w:val="32"/>
        </w:rPr>
        <w:t xml:space="preserve">Программа «Российское движение школьников» имеет социально-педагогическую направленность. </w:t>
      </w:r>
    </w:p>
    <w:p w:rsidR="003F0CA7" w:rsidRPr="006E3FA0" w:rsidRDefault="00CB69A5">
      <w:pPr>
        <w:rPr>
          <w:sz w:val="32"/>
          <w:szCs w:val="32"/>
        </w:rPr>
      </w:pPr>
      <w:r w:rsidRPr="00CB69A5">
        <w:rPr>
          <w:sz w:val="32"/>
          <w:szCs w:val="32"/>
        </w:rPr>
        <w:t xml:space="preserve">Возраст участников программы: 8-18 лет. </w:t>
      </w:r>
    </w:p>
    <w:p w:rsidR="00186E3F" w:rsidRDefault="00186E3F">
      <w:pPr>
        <w:rPr>
          <w:b/>
          <w:sz w:val="40"/>
          <w:szCs w:val="40"/>
        </w:rPr>
      </w:pPr>
    </w:p>
    <w:p w:rsidR="003F0CA7" w:rsidRDefault="00CB69A5">
      <w:pPr>
        <w:rPr>
          <w:b/>
          <w:sz w:val="40"/>
          <w:szCs w:val="40"/>
        </w:rPr>
      </w:pPr>
      <w:r w:rsidRPr="003F0CA7">
        <w:rPr>
          <w:b/>
          <w:sz w:val="40"/>
          <w:szCs w:val="40"/>
        </w:rPr>
        <w:t xml:space="preserve">Формы: </w:t>
      </w:r>
    </w:p>
    <w:p w:rsidR="00186E3F" w:rsidRPr="006E3FA0" w:rsidRDefault="00186E3F">
      <w:pPr>
        <w:rPr>
          <w:b/>
          <w:sz w:val="40"/>
          <w:szCs w:val="40"/>
        </w:rPr>
      </w:pPr>
    </w:p>
    <w:p w:rsidR="003F0CA7" w:rsidRPr="006E3FA0" w:rsidRDefault="00CB69A5">
      <w:pPr>
        <w:rPr>
          <w:sz w:val="32"/>
          <w:szCs w:val="32"/>
        </w:rPr>
      </w:pPr>
      <w:r w:rsidRPr="00CB69A5">
        <w:rPr>
          <w:sz w:val="32"/>
          <w:szCs w:val="32"/>
        </w:rPr>
        <w:sym w:font="Symbol" w:char="F0A7"/>
      </w:r>
      <w:r w:rsidRPr="00CB69A5">
        <w:rPr>
          <w:sz w:val="32"/>
          <w:szCs w:val="32"/>
        </w:rPr>
        <w:t xml:space="preserve"> деловые и ролевые игры </w:t>
      </w:r>
    </w:p>
    <w:p w:rsidR="003F0CA7" w:rsidRPr="006E3FA0" w:rsidRDefault="00CB69A5">
      <w:pPr>
        <w:rPr>
          <w:sz w:val="32"/>
          <w:szCs w:val="32"/>
        </w:rPr>
      </w:pPr>
      <w:r w:rsidRPr="00CB69A5">
        <w:rPr>
          <w:sz w:val="32"/>
          <w:szCs w:val="32"/>
        </w:rPr>
        <w:sym w:font="Symbol" w:char="F0A7"/>
      </w:r>
      <w:r w:rsidRPr="00CB69A5">
        <w:rPr>
          <w:sz w:val="32"/>
          <w:szCs w:val="32"/>
        </w:rPr>
        <w:t xml:space="preserve"> упражнения на взаимодействия в группе </w:t>
      </w:r>
    </w:p>
    <w:p w:rsidR="003F0CA7" w:rsidRDefault="00CB69A5">
      <w:pPr>
        <w:rPr>
          <w:sz w:val="32"/>
          <w:szCs w:val="32"/>
          <w:lang w:val="en-US"/>
        </w:rPr>
      </w:pPr>
      <w:r w:rsidRPr="00CB69A5">
        <w:rPr>
          <w:sz w:val="32"/>
          <w:szCs w:val="32"/>
        </w:rPr>
        <w:sym w:font="Symbol" w:char="F0A7"/>
      </w:r>
      <w:r w:rsidRPr="00CB69A5">
        <w:rPr>
          <w:sz w:val="32"/>
          <w:szCs w:val="32"/>
        </w:rPr>
        <w:t xml:space="preserve"> тренинги </w:t>
      </w:r>
    </w:p>
    <w:p w:rsidR="003F0CA7" w:rsidRDefault="00CB69A5">
      <w:pPr>
        <w:rPr>
          <w:sz w:val="32"/>
          <w:szCs w:val="32"/>
          <w:lang w:val="en-US"/>
        </w:rPr>
      </w:pPr>
      <w:r w:rsidRPr="00CB69A5">
        <w:rPr>
          <w:sz w:val="32"/>
          <w:szCs w:val="32"/>
        </w:rPr>
        <w:sym w:font="Symbol" w:char="F0A7"/>
      </w:r>
      <w:r w:rsidRPr="00CB69A5">
        <w:rPr>
          <w:sz w:val="32"/>
          <w:szCs w:val="32"/>
        </w:rPr>
        <w:t xml:space="preserve"> творческие задания </w:t>
      </w:r>
    </w:p>
    <w:p w:rsidR="003F0CA7" w:rsidRPr="006E3FA0" w:rsidRDefault="00CB69A5">
      <w:pPr>
        <w:rPr>
          <w:sz w:val="32"/>
          <w:szCs w:val="32"/>
        </w:rPr>
      </w:pPr>
      <w:r w:rsidRPr="00CB69A5">
        <w:rPr>
          <w:sz w:val="32"/>
          <w:szCs w:val="32"/>
        </w:rPr>
        <w:sym w:font="Symbol" w:char="F0A7"/>
      </w:r>
      <w:r w:rsidRPr="00CB69A5">
        <w:rPr>
          <w:sz w:val="32"/>
          <w:szCs w:val="32"/>
        </w:rPr>
        <w:t xml:space="preserve"> конкурсы (участие в </w:t>
      </w:r>
      <w:proofErr w:type="gramStart"/>
      <w:r w:rsidRPr="00CB69A5">
        <w:rPr>
          <w:sz w:val="32"/>
          <w:szCs w:val="32"/>
        </w:rPr>
        <w:t>районных</w:t>
      </w:r>
      <w:proofErr w:type="gramEnd"/>
      <w:r w:rsidRPr="00CB69A5">
        <w:rPr>
          <w:sz w:val="32"/>
          <w:szCs w:val="32"/>
        </w:rPr>
        <w:t xml:space="preserve">, областных и всероссийских) </w:t>
      </w:r>
    </w:p>
    <w:p w:rsidR="00186E3F" w:rsidRDefault="00CB69A5">
      <w:pPr>
        <w:rPr>
          <w:sz w:val="32"/>
          <w:szCs w:val="32"/>
        </w:rPr>
      </w:pPr>
      <w:r w:rsidRPr="00CB69A5">
        <w:rPr>
          <w:sz w:val="32"/>
          <w:szCs w:val="32"/>
        </w:rPr>
        <w:sym w:font="Symbol" w:char="F0A7"/>
      </w:r>
      <w:r w:rsidRPr="00CB69A5">
        <w:rPr>
          <w:sz w:val="32"/>
          <w:szCs w:val="32"/>
        </w:rPr>
        <w:t xml:space="preserve"> Проектирование </w:t>
      </w:r>
    </w:p>
    <w:p w:rsidR="003F0CA7" w:rsidRPr="00186E3F" w:rsidRDefault="00CB69A5">
      <w:pPr>
        <w:rPr>
          <w:sz w:val="32"/>
          <w:szCs w:val="32"/>
        </w:rPr>
      </w:pPr>
      <w:r w:rsidRPr="00CB69A5">
        <w:rPr>
          <w:sz w:val="32"/>
          <w:szCs w:val="32"/>
        </w:rPr>
        <w:sym w:font="Symbol" w:char="F0A7"/>
      </w:r>
      <w:r w:rsidRPr="00CB69A5">
        <w:rPr>
          <w:sz w:val="32"/>
          <w:szCs w:val="32"/>
        </w:rPr>
        <w:t xml:space="preserve"> встречи со специалистами и интересными людьми </w:t>
      </w:r>
    </w:p>
    <w:p w:rsidR="003F0CA7" w:rsidRPr="006E3FA0" w:rsidRDefault="00CB69A5">
      <w:pPr>
        <w:rPr>
          <w:sz w:val="32"/>
          <w:szCs w:val="32"/>
        </w:rPr>
      </w:pPr>
      <w:r w:rsidRPr="00CB69A5">
        <w:rPr>
          <w:sz w:val="32"/>
          <w:szCs w:val="32"/>
        </w:rPr>
        <w:sym w:font="Symbol" w:char="F0A7"/>
      </w:r>
      <w:r w:rsidRPr="00CB69A5">
        <w:rPr>
          <w:sz w:val="32"/>
          <w:szCs w:val="32"/>
        </w:rPr>
        <w:t xml:space="preserve"> экспресс тесты и опросы </w:t>
      </w:r>
    </w:p>
    <w:p w:rsidR="003F0CA7" w:rsidRPr="006E3FA0" w:rsidRDefault="00CB69A5">
      <w:pPr>
        <w:rPr>
          <w:sz w:val="32"/>
          <w:szCs w:val="32"/>
        </w:rPr>
      </w:pPr>
      <w:r w:rsidRPr="00CB69A5">
        <w:rPr>
          <w:sz w:val="32"/>
          <w:szCs w:val="32"/>
        </w:rPr>
        <w:sym w:font="Symbol" w:char="F0A7"/>
      </w:r>
      <w:r w:rsidRPr="00CB69A5">
        <w:rPr>
          <w:sz w:val="32"/>
          <w:szCs w:val="32"/>
        </w:rPr>
        <w:t xml:space="preserve"> КТД </w:t>
      </w:r>
    </w:p>
    <w:p w:rsidR="003F0CA7" w:rsidRDefault="00CB69A5">
      <w:pPr>
        <w:rPr>
          <w:sz w:val="32"/>
          <w:szCs w:val="32"/>
        </w:rPr>
      </w:pPr>
      <w:r w:rsidRPr="00CB69A5">
        <w:rPr>
          <w:sz w:val="32"/>
          <w:szCs w:val="32"/>
        </w:rPr>
        <w:sym w:font="Symbol" w:char="F0A7"/>
      </w:r>
      <w:r w:rsidRPr="00CB69A5">
        <w:rPr>
          <w:sz w:val="32"/>
          <w:szCs w:val="32"/>
        </w:rPr>
        <w:t xml:space="preserve"> обсуждение сложных и дискуссионных вопросов и проблем, разрешение проблем.</w:t>
      </w:r>
    </w:p>
    <w:p w:rsidR="00186E3F" w:rsidRPr="003F0CA7" w:rsidRDefault="00186E3F">
      <w:pPr>
        <w:rPr>
          <w:sz w:val="32"/>
          <w:szCs w:val="32"/>
        </w:rPr>
      </w:pPr>
    </w:p>
    <w:p w:rsidR="003F0CA7" w:rsidRDefault="00CB69A5">
      <w:pPr>
        <w:rPr>
          <w:b/>
          <w:sz w:val="32"/>
          <w:szCs w:val="32"/>
        </w:rPr>
      </w:pPr>
      <w:r w:rsidRPr="00CB69A5">
        <w:rPr>
          <w:sz w:val="32"/>
          <w:szCs w:val="32"/>
        </w:rPr>
        <w:t xml:space="preserve"> </w:t>
      </w:r>
      <w:r w:rsidRPr="00186E3F">
        <w:rPr>
          <w:b/>
          <w:sz w:val="32"/>
          <w:szCs w:val="32"/>
        </w:rPr>
        <w:t>Формы организации занятий:</w:t>
      </w:r>
      <w:r w:rsidR="003F0CA7" w:rsidRPr="00186E3F">
        <w:rPr>
          <w:b/>
          <w:sz w:val="32"/>
          <w:szCs w:val="32"/>
          <w:lang w:val="en-US"/>
        </w:rPr>
        <w:t xml:space="preserve"> </w:t>
      </w:r>
    </w:p>
    <w:p w:rsidR="00186E3F" w:rsidRPr="00186E3F" w:rsidRDefault="00186E3F">
      <w:pPr>
        <w:rPr>
          <w:b/>
          <w:sz w:val="32"/>
          <w:szCs w:val="32"/>
        </w:rPr>
      </w:pPr>
    </w:p>
    <w:p w:rsidR="003F0CA7" w:rsidRPr="006E3FA0" w:rsidRDefault="00CB69A5">
      <w:pPr>
        <w:rPr>
          <w:sz w:val="32"/>
          <w:szCs w:val="32"/>
        </w:rPr>
      </w:pPr>
      <w:r w:rsidRPr="00CB69A5">
        <w:rPr>
          <w:sz w:val="32"/>
          <w:szCs w:val="32"/>
        </w:rPr>
        <w:t xml:space="preserve"> </w:t>
      </w:r>
      <w:proofErr w:type="gramStart"/>
      <w:r w:rsidRPr="00CB69A5">
        <w:rPr>
          <w:sz w:val="32"/>
          <w:szCs w:val="32"/>
        </w:rPr>
        <w:t>- теоретическая подготовка (беседы, семинары, лекции); - практическая деятельность (акции, конкурсы, социологические опросы, консультации, тренинги, деловые и ролевые игры).</w:t>
      </w:r>
      <w:proofErr w:type="gramEnd"/>
      <w:r w:rsidRPr="00CB69A5">
        <w:rPr>
          <w:sz w:val="32"/>
          <w:szCs w:val="32"/>
        </w:rPr>
        <w:t xml:space="preserve"> Формы организации учебного процесса: </w:t>
      </w:r>
    </w:p>
    <w:p w:rsidR="003F0CA7" w:rsidRPr="003F0CA7" w:rsidRDefault="00CB69A5">
      <w:pPr>
        <w:rPr>
          <w:sz w:val="32"/>
          <w:szCs w:val="32"/>
        </w:rPr>
      </w:pPr>
      <w:r w:rsidRPr="00CB69A5">
        <w:rPr>
          <w:sz w:val="32"/>
          <w:szCs w:val="32"/>
        </w:rPr>
        <w:t xml:space="preserve">- групповая (работа с группой детей); </w:t>
      </w:r>
    </w:p>
    <w:p w:rsidR="003F0CA7" w:rsidRPr="006E3FA0" w:rsidRDefault="00CB69A5">
      <w:pPr>
        <w:rPr>
          <w:sz w:val="32"/>
          <w:szCs w:val="32"/>
        </w:rPr>
      </w:pPr>
      <w:r w:rsidRPr="00CB69A5">
        <w:rPr>
          <w:sz w:val="32"/>
          <w:szCs w:val="32"/>
        </w:rPr>
        <w:t xml:space="preserve">- </w:t>
      </w:r>
      <w:proofErr w:type="gramStart"/>
      <w:r w:rsidRPr="00CB69A5">
        <w:rPr>
          <w:sz w:val="32"/>
          <w:szCs w:val="32"/>
        </w:rPr>
        <w:t>индивидуальная</w:t>
      </w:r>
      <w:proofErr w:type="gramEnd"/>
      <w:r w:rsidRPr="00CB69A5">
        <w:rPr>
          <w:sz w:val="32"/>
          <w:szCs w:val="32"/>
        </w:rPr>
        <w:t xml:space="preserve"> (консультации каждого воспитанника). </w:t>
      </w:r>
    </w:p>
    <w:p w:rsidR="0017765D" w:rsidRDefault="00CB69A5">
      <w:pPr>
        <w:rPr>
          <w:sz w:val="32"/>
          <w:szCs w:val="32"/>
          <w:lang w:val="en-US"/>
        </w:rPr>
      </w:pPr>
      <w:r w:rsidRPr="003F0CA7">
        <w:rPr>
          <w:b/>
          <w:sz w:val="32"/>
          <w:szCs w:val="32"/>
        </w:rPr>
        <w:lastRenderedPageBreak/>
        <w:t>Целью Российского движения школьников</w:t>
      </w:r>
      <w:r w:rsidRPr="00CB69A5">
        <w:rPr>
          <w:sz w:val="32"/>
          <w:szCs w:val="32"/>
        </w:rPr>
        <w:t xml:space="preserve"> является совершенствование государственной политики в области воспитания подрастающего поколения и содействие формированию личности на основе присущей российскому обществу системы ценностей. Для достижения поставленной цели необходимо, определить условия воспитательной деятельности, способствующие развитию личности, в которых ребенок сумел бы максимально осмыслить свою индивидуальность, раскрыть свои желания и потребности, постичь свои силы и способности, свое значение в жизни, в семье, в обществе. Реализация цели РДШ предполагает решение ряда задач:</w:t>
      </w:r>
    </w:p>
    <w:p w:rsidR="0017765D" w:rsidRPr="00186E3F" w:rsidRDefault="00CB69A5">
      <w:pPr>
        <w:rPr>
          <w:sz w:val="32"/>
          <w:szCs w:val="32"/>
        </w:rPr>
      </w:pPr>
      <w:r w:rsidRPr="00186E3F">
        <w:rPr>
          <w:b/>
          <w:sz w:val="32"/>
          <w:szCs w:val="32"/>
        </w:rPr>
        <w:t>1.</w:t>
      </w:r>
      <w:r w:rsidRPr="00CB69A5">
        <w:rPr>
          <w:sz w:val="32"/>
          <w:szCs w:val="32"/>
        </w:rPr>
        <w:t xml:space="preserve"> Формирование единого воспитательного пространства, обеспечивающего реализацию взаимодействия ученического самоуправления, детского общественного объединения, партнеров РДШ для проектов деятельности участников первичного отделения РДШ. </w:t>
      </w:r>
    </w:p>
    <w:p w:rsidR="0017765D" w:rsidRPr="006E3FA0" w:rsidRDefault="00CB69A5">
      <w:pPr>
        <w:rPr>
          <w:sz w:val="32"/>
          <w:szCs w:val="32"/>
        </w:rPr>
      </w:pPr>
      <w:r w:rsidRPr="00186E3F">
        <w:rPr>
          <w:b/>
          <w:sz w:val="32"/>
          <w:szCs w:val="32"/>
        </w:rPr>
        <w:t>2.</w:t>
      </w:r>
      <w:r w:rsidRPr="00CB69A5">
        <w:rPr>
          <w:sz w:val="32"/>
          <w:szCs w:val="32"/>
        </w:rPr>
        <w:t xml:space="preserve"> Использование Дней единых действий РДШ как технологии, позволяющей организовать поддержку и реализацию  ведущих направлений деятельности РДШ с целью развития проектной деятельности. </w:t>
      </w:r>
    </w:p>
    <w:p w:rsidR="0017765D" w:rsidRPr="006E3FA0" w:rsidRDefault="00CB69A5">
      <w:pPr>
        <w:rPr>
          <w:sz w:val="32"/>
          <w:szCs w:val="32"/>
        </w:rPr>
      </w:pPr>
      <w:r w:rsidRPr="00186E3F">
        <w:rPr>
          <w:b/>
          <w:sz w:val="32"/>
          <w:szCs w:val="32"/>
        </w:rPr>
        <w:t>3.</w:t>
      </w:r>
      <w:r w:rsidRPr="00CB69A5">
        <w:rPr>
          <w:sz w:val="32"/>
          <w:szCs w:val="32"/>
        </w:rPr>
        <w:t xml:space="preserve"> Развитие системы методического сопровождения деятельности первичного отделения РДШ в отрядах. </w:t>
      </w:r>
    </w:p>
    <w:p w:rsidR="0017765D" w:rsidRPr="006E3FA0" w:rsidRDefault="00CB69A5">
      <w:pPr>
        <w:rPr>
          <w:sz w:val="32"/>
          <w:szCs w:val="32"/>
        </w:rPr>
      </w:pPr>
      <w:r w:rsidRPr="00186E3F">
        <w:rPr>
          <w:b/>
          <w:sz w:val="32"/>
          <w:szCs w:val="32"/>
        </w:rPr>
        <w:t>4.</w:t>
      </w:r>
      <w:r w:rsidRPr="00CB69A5">
        <w:rPr>
          <w:sz w:val="32"/>
          <w:szCs w:val="32"/>
        </w:rPr>
        <w:t xml:space="preserve"> Формирование единой информационной среды для развития и масштабирования инновационной, проектной, социально-преобразованной деятельности РДШ </w:t>
      </w:r>
    </w:p>
    <w:p w:rsidR="00186E3F" w:rsidRDefault="00186E3F" w:rsidP="0017765D">
      <w:pPr>
        <w:jc w:val="center"/>
        <w:rPr>
          <w:b/>
          <w:sz w:val="36"/>
          <w:szCs w:val="36"/>
        </w:rPr>
      </w:pPr>
    </w:p>
    <w:p w:rsidR="006E3FA0" w:rsidRDefault="006E3FA0" w:rsidP="0017765D">
      <w:pPr>
        <w:jc w:val="center"/>
        <w:rPr>
          <w:b/>
          <w:sz w:val="36"/>
          <w:szCs w:val="36"/>
        </w:rPr>
      </w:pPr>
    </w:p>
    <w:p w:rsidR="006E3FA0" w:rsidRDefault="006E3FA0" w:rsidP="0017765D">
      <w:pPr>
        <w:jc w:val="center"/>
        <w:rPr>
          <w:b/>
          <w:sz w:val="36"/>
          <w:szCs w:val="36"/>
        </w:rPr>
      </w:pPr>
    </w:p>
    <w:p w:rsidR="0017765D" w:rsidRDefault="00CB69A5" w:rsidP="0017765D">
      <w:pPr>
        <w:jc w:val="center"/>
        <w:rPr>
          <w:b/>
          <w:sz w:val="36"/>
          <w:szCs w:val="36"/>
        </w:rPr>
      </w:pPr>
      <w:r w:rsidRPr="0017765D">
        <w:rPr>
          <w:b/>
          <w:sz w:val="36"/>
          <w:szCs w:val="36"/>
        </w:rPr>
        <w:lastRenderedPageBreak/>
        <w:t>Личностное развитие</w:t>
      </w:r>
    </w:p>
    <w:p w:rsidR="00186E3F" w:rsidRPr="0017765D" w:rsidRDefault="00186E3F" w:rsidP="0017765D">
      <w:pPr>
        <w:jc w:val="center"/>
        <w:rPr>
          <w:b/>
          <w:sz w:val="36"/>
          <w:szCs w:val="36"/>
          <w:lang w:val="en-US"/>
        </w:rPr>
      </w:pPr>
    </w:p>
    <w:p w:rsidR="0017765D" w:rsidRPr="006E3FA0" w:rsidRDefault="00CB69A5">
      <w:pPr>
        <w:rPr>
          <w:sz w:val="32"/>
          <w:szCs w:val="32"/>
        </w:rPr>
      </w:pPr>
      <w:r w:rsidRPr="00CB69A5">
        <w:rPr>
          <w:sz w:val="32"/>
          <w:szCs w:val="32"/>
        </w:rPr>
        <w:t>Творческое развитие:</w:t>
      </w:r>
    </w:p>
    <w:p w:rsidR="0017765D" w:rsidRPr="006E3FA0" w:rsidRDefault="00CB69A5">
      <w:pPr>
        <w:rPr>
          <w:sz w:val="32"/>
          <w:szCs w:val="32"/>
        </w:rPr>
      </w:pPr>
      <w:r w:rsidRPr="00CB69A5">
        <w:rPr>
          <w:sz w:val="32"/>
          <w:szCs w:val="32"/>
        </w:rPr>
        <w:t xml:space="preserve"> - Организация творческих событий - фестивалей и конкурсов, акций и </w:t>
      </w:r>
      <w:proofErr w:type="spellStart"/>
      <w:r w:rsidRPr="00CB69A5">
        <w:rPr>
          <w:sz w:val="32"/>
          <w:szCs w:val="32"/>
        </w:rPr>
        <w:t>флешмобов</w:t>
      </w:r>
      <w:proofErr w:type="spellEnd"/>
      <w:r w:rsidRPr="00CB69A5">
        <w:rPr>
          <w:sz w:val="32"/>
          <w:szCs w:val="32"/>
        </w:rPr>
        <w:t xml:space="preserve">; </w:t>
      </w:r>
    </w:p>
    <w:p w:rsidR="0017765D" w:rsidRPr="006E3FA0" w:rsidRDefault="00CB69A5">
      <w:pPr>
        <w:rPr>
          <w:sz w:val="32"/>
          <w:szCs w:val="32"/>
        </w:rPr>
      </w:pPr>
      <w:r w:rsidRPr="00CB69A5">
        <w:rPr>
          <w:sz w:val="32"/>
          <w:szCs w:val="32"/>
        </w:rPr>
        <w:t xml:space="preserve">- Развитие детских творческих проектов и продвижение детских коллективов; </w:t>
      </w:r>
    </w:p>
    <w:p w:rsidR="0017765D" w:rsidRPr="006E3FA0" w:rsidRDefault="00CB69A5">
      <w:pPr>
        <w:rPr>
          <w:sz w:val="32"/>
          <w:szCs w:val="32"/>
        </w:rPr>
      </w:pPr>
      <w:r w:rsidRPr="00CB69A5">
        <w:rPr>
          <w:sz w:val="32"/>
          <w:szCs w:val="32"/>
        </w:rPr>
        <w:t xml:space="preserve">- Проведение культурно-образовательных программ – интерактивных игр, семинаров, мастер-классов, открытых лекториев, встреч с интересными людьми; организация киноклубов </w:t>
      </w:r>
    </w:p>
    <w:p w:rsidR="00186E3F" w:rsidRDefault="00CB69A5">
      <w:pPr>
        <w:rPr>
          <w:sz w:val="32"/>
          <w:szCs w:val="32"/>
        </w:rPr>
      </w:pPr>
      <w:r w:rsidRPr="00CB69A5">
        <w:rPr>
          <w:sz w:val="32"/>
          <w:szCs w:val="32"/>
        </w:rPr>
        <w:t>- Проведение культурно-досуговых программ: посещение музеев, театров, концертов; организация экскурсий;</w:t>
      </w:r>
    </w:p>
    <w:p w:rsidR="0017765D" w:rsidRPr="006E3FA0" w:rsidRDefault="00CB69A5">
      <w:pPr>
        <w:rPr>
          <w:sz w:val="32"/>
          <w:szCs w:val="32"/>
        </w:rPr>
      </w:pPr>
      <w:r w:rsidRPr="00CB69A5">
        <w:rPr>
          <w:sz w:val="32"/>
          <w:szCs w:val="32"/>
        </w:rPr>
        <w:t xml:space="preserve"> </w:t>
      </w:r>
    </w:p>
    <w:p w:rsidR="0017765D" w:rsidRDefault="00CB69A5" w:rsidP="0017765D">
      <w:pPr>
        <w:jc w:val="center"/>
        <w:rPr>
          <w:b/>
          <w:sz w:val="36"/>
          <w:szCs w:val="36"/>
        </w:rPr>
      </w:pPr>
      <w:r w:rsidRPr="0017765D">
        <w:rPr>
          <w:b/>
          <w:sz w:val="36"/>
          <w:szCs w:val="36"/>
        </w:rPr>
        <w:t>Популяризация ЗОЖ среди школьников:</w:t>
      </w:r>
    </w:p>
    <w:p w:rsidR="00186E3F" w:rsidRPr="006E3FA0" w:rsidRDefault="00186E3F" w:rsidP="0017765D">
      <w:pPr>
        <w:jc w:val="center"/>
        <w:rPr>
          <w:b/>
          <w:sz w:val="36"/>
          <w:szCs w:val="36"/>
        </w:rPr>
      </w:pPr>
    </w:p>
    <w:p w:rsidR="0017765D" w:rsidRPr="00186E3F" w:rsidRDefault="00CB69A5">
      <w:pPr>
        <w:rPr>
          <w:sz w:val="32"/>
          <w:szCs w:val="32"/>
        </w:rPr>
      </w:pPr>
      <w:r w:rsidRPr="00CB69A5">
        <w:rPr>
          <w:sz w:val="32"/>
          <w:szCs w:val="32"/>
        </w:rPr>
        <w:t xml:space="preserve"> - Организация профильных событий - фестивалей, конкурсов, соревнований, акций и </w:t>
      </w:r>
      <w:proofErr w:type="spellStart"/>
      <w:r w:rsidRPr="00CB69A5">
        <w:rPr>
          <w:sz w:val="32"/>
          <w:szCs w:val="32"/>
        </w:rPr>
        <w:t>флешмобов</w:t>
      </w:r>
      <w:proofErr w:type="spellEnd"/>
      <w:r w:rsidRPr="00CB69A5">
        <w:rPr>
          <w:sz w:val="32"/>
          <w:szCs w:val="32"/>
        </w:rPr>
        <w:t>;</w:t>
      </w:r>
    </w:p>
    <w:p w:rsidR="0017765D" w:rsidRPr="006E3FA0" w:rsidRDefault="00CB69A5">
      <w:pPr>
        <w:rPr>
          <w:sz w:val="32"/>
          <w:szCs w:val="32"/>
        </w:rPr>
      </w:pPr>
      <w:r w:rsidRPr="00CB69A5">
        <w:rPr>
          <w:sz w:val="32"/>
          <w:szCs w:val="32"/>
        </w:rPr>
        <w:t xml:space="preserve"> - Организаций мероприятия, направленных на популяризацию комплекса ГТО;</w:t>
      </w:r>
    </w:p>
    <w:p w:rsidR="0017765D" w:rsidRPr="006E3FA0" w:rsidRDefault="00CB69A5">
      <w:pPr>
        <w:rPr>
          <w:sz w:val="32"/>
          <w:szCs w:val="32"/>
        </w:rPr>
      </w:pPr>
      <w:r w:rsidRPr="00CB69A5">
        <w:rPr>
          <w:sz w:val="32"/>
          <w:szCs w:val="32"/>
        </w:rPr>
        <w:t xml:space="preserve"> - Поддержка работы школьных спортивных секций; </w:t>
      </w:r>
    </w:p>
    <w:p w:rsidR="0017765D" w:rsidRPr="006E3FA0" w:rsidRDefault="00CB69A5">
      <w:pPr>
        <w:rPr>
          <w:sz w:val="32"/>
          <w:szCs w:val="32"/>
        </w:rPr>
      </w:pPr>
      <w:r w:rsidRPr="00CB69A5">
        <w:rPr>
          <w:sz w:val="32"/>
          <w:szCs w:val="32"/>
        </w:rPr>
        <w:t xml:space="preserve">- Развитие детских творческих проектов и продвижение детских коллективов; </w:t>
      </w:r>
    </w:p>
    <w:p w:rsidR="0017765D" w:rsidRPr="006E3FA0" w:rsidRDefault="00CB69A5">
      <w:pPr>
        <w:rPr>
          <w:sz w:val="32"/>
          <w:szCs w:val="32"/>
        </w:rPr>
      </w:pPr>
      <w:r w:rsidRPr="00CB69A5">
        <w:rPr>
          <w:sz w:val="32"/>
          <w:szCs w:val="32"/>
        </w:rPr>
        <w:lastRenderedPageBreak/>
        <w:t xml:space="preserve">- Проведение образовательных программ – интерактивных игр, семинаров, мастер-классов, открытых лекториев, встреч с интересными людьми Популяризация профессий: </w:t>
      </w:r>
    </w:p>
    <w:p w:rsidR="0017765D" w:rsidRPr="006E3FA0" w:rsidRDefault="00CB69A5">
      <w:pPr>
        <w:rPr>
          <w:sz w:val="32"/>
          <w:szCs w:val="32"/>
        </w:rPr>
      </w:pPr>
      <w:r w:rsidRPr="00CB69A5">
        <w:rPr>
          <w:sz w:val="32"/>
          <w:szCs w:val="32"/>
        </w:rPr>
        <w:t xml:space="preserve">- Проведение образовательных мероприятий и программ, направленных на определение будущей профессии – интерактивных игр, семинаров, мастер-классов, открытых лекториев, встреч с интересными людьми; </w:t>
      </w:r>
    </w:p>
    <w:p w:rsidR="0017765D" w:rsidRPr="006E3FA0" w:rsidRDefault="00CB69A5">
      <w:pPr>
        <w:rPr>
          <w:sz w:val="32"/>
          <w:szCs w:val="32"/>
        </w:rPr>
      </w:pPr>
      <w:r w:rsidRPr="00CB69A5">
        <w:rPr>
          <w:sz w:val="32"/>
          <w:szCs w:val="32"/>
        </w:rPr>
        <w:t xml:space="preserve">- Популяризация научно-изобретательской деятельности; </w:t>
      </w:r>
    </w:p>
    <w:p w:rsidR="0017765D" w:rsidRPr="006E3FA0" w:rsidRDefault="00CB69A5">
      <w:pPr>
        <w:rPr>
          <w:sz w:val="32"/>
          <w:szCs w:val="32"/>
        </w:rPr>
      </w:pPr>
      <w:r w:rsidRPr="00CB69A5">
        <w:rPr>
          <w:sz w:val="32"/>
          <w:szCs w:val="32"/>
        </w:rPr>
        <w:t>- Поддержка и развитие детских проектов;</w:t>
      </w:r>
    </w:p>
    <w:p w:rsidR="0017765D" w:rsidRDefault="00CB69A5">
      <w:pPr>
        <w:rPr>
          <w:sz w:val="32"/>
          <w:szCs w:val="32"/>
        </w:rPr>
      </w:pPr>
      <w:r w:rsidRPr="00CB69A5">
        <w:rPr>
          <w:sz w:val="32"/>
          <w:szCs w:val="32"/>
        </w:rPr>
        <w:t xml:space="preserve"> - Организация профильных событий – фестивалей, конкурсов, олимпиад, акций, </w:t>
      </w:r>
      <w:proofErr w:type="spellStart"/>
      <w:r w:rsidRPr="00CB69A5">
        <w:rPr>
          <w:sz w:val="32"/>
          <w:szCs w:val="32"/>
        </w:rPr>
        <w:t>флешмобов</w:t>
      </w:r>
      <w:proofErr w:type="spellEnd"/>
      <w:r w:rsidRPr="00CB69A5">
        <w:rPr>
          <w:sz w:val="32"/>
          <w:szCs w:val="32"/>
        </w:rPr>
        <w:t xml:space="preserve">. </w:t>
      </w:r>
    </w:p>
    <w:p w:rsidR="00186E3F" w:rsidRDefault="00186E3F">
      <w:pPr>
        <w:rPr>
          <w:sz w:val="32"/>
          <w:szCs w:val="32"/>
        </w:rPr>
      </w:pPr>
    </w:p>
    <w:p w:rsidR="00186E3F" w:rsidRPr="006E3FA0" w:rsidRDefault="00186E3F">
      <w:pPr>
        <w:rPr>
          <w:sz w:val="32"/>
          <w:szCs w:val="32"/>
        </w:rPr>
      </w:pPr>
    </w:p>
    <w:p w:rsidR="0017765D" w:rsidRDefault="00CB69A5" w:rsidP="0017765D">
      <w:pPr>
        <w:jc w:val="center"/>
        <w:rPr>
          <w:b/>
          <w:sz w:val="36"/>
          <w:szCs w:val="36"/>
        </w:rPr>
      </w:pPr>
      <w:r w:rsidRPr="0017765D">
        <w:rPr>
          <w:b/>
          <w:sz w:val="36"/>
          <w:szCs w:val="36"/>
        </w:rPr>
        <w:t>Гражданская активность</w:t>
      </w:r>
    </w:p>
    <w:p w:rsidR="00186E3F" w:rsidRPr="006E3FA0" w:rsidRDefault="00186E3F" w:rsidP="0017765D">
      <w:pPr>
        <w:jc w:val="center"/>
        <w:rPr>
          <w:b/>
          <w:sz w:val="36"/>
          <w:szCs w:val="36"/>
        </w:rPr>
      </w:pPr>
    </w:p>
    <w:p w:rsidR="0017765D" w:rsidRPr="00186E3F" w:rsidRDefault="00CB69A5">
      <w:pPr>
        <w:rPr>
          <w:sz w:val="32"/>
          <w:szCs w:val="32"/>
        </w:rPr>
      </w:pPr>
      <w:r w:rsidRPr="00CB69A5">
        <w:rPr>
          <w:sz w:val="32"/>
          <w:szCs w:val="32"/>
        </w:rPr>
        <w:t xml:space="preserve"> - Организация профильных событий - фестивалей, конкурсов, акций и </w:t>
      </w:r>
      <w:proofErr w:type="spellStart"/>
      <w:r w:rsidRPr="00CB69A5">
        <w:rPr>
          <w:sz w:val="32"/>
          <w:szCs w:val="32"/>
        </w:rPr>
        <w:t>флешмобов</w:t>
      </w:r>
      <w:proofErr w:type="spellEnd"/>
      <w:r w:rsidRPr="00CB69A5">
        <w:rPr>
          <w:sz w:val="32"/>
          <w:szCs w:val="32"/>
        </w:rPr>
        <w:t xml:space="preserve">; </w:t>
      </w:r>
    </w:p>
    <w:p w:rsidR="0017765D" w:rsidRPr="006E3FA0" w:rsidRDefault="00CB69A5">
      <w:pPr>
        <w:rPr>
          <w:sz w:val="32"/>
          <w:szCs w:val="32"/>
        </w:rPr>
      </w:pPr>
      <w:r w:rsidRPr="00CB69A5">
        <w:rPr>
          <w:sz w:val="32"/>
          <w:szCs w:val="32"/>
        </w:rPr>
        <w:t xml:space="preserve">- Поддержка детских проектов; </w:t>
      </w:r>
    </w:p>
    <w:p w:rsidR="0017765D" w:rsidRPr="006E3FA0" w:rsidRDefault="00CB69A5">
      <w:pPr>
        <w:rPr>
          <w:sz w:val="32"/>
          <w:szCs w:val="32"/>
        </w:rPr>
      </w:pPr>
      <w:r w:rsidRPr="00CB69A5">
        <w:rPr>
          <w:sz w:val="32"/>
          <w:szCs w:val="32"/>
        </w:rPr>
        <w:t xml:space="preserve">- Проведение образовательных программ – интерактивных игр, семинаров, мастер-классов, открытых лекториев, встреч с интересными людьми; </w:t>
      </w:r>
    </w:p>
    <w:p w:rsidR="0017765D" w:rsidRPr="006E3FA0" w:rsidRDefault="00CB69A5">
      <w:pPr>
        <w:rPr>
          <w:sz w:val="32"/>
          <w:szCs w:val="32"/>
        </w:rPr>
      </w:pPr>
      <w:r w:rsidRPr="00CB69A5">
        <w:rPr>
          <w:sz w:val="32"/>
          <w:szCs w:val="32"/>
        </w:rPr>
        <w:t xml:space="preserve">- В рамках нескольких блоков направления </w:t>
      </w:r>
      <w:proofErr w:type="spellStart"/>
      <w:r w:rsidRPr="00CB69A5">
        <w:rPr>
          <w:sz w:val="32"/>
          <w:szCs w:val="32"/>
        </w:rPr>
        <w:t>волонтерство</w:t>
      </w:r>
      <w:proofErr w:type="spellEnd"/>
      <w:r w:rsidRPr="00CB69A5">
        <w:rPr>
          <w:sz w:val="32"/>
          <w:szCs w:val="32"/>
        </w:rPr>
        <w:t xml:space="preserve">: </w:t>
      </w:r>
      <w:r w:rsidRPr="0017765D">
        <w:rPr>
          <w:b/>
          <w:sz w:val="36"/>
          <w:szCs w:val="36"/>
        </w:rPr>
        <w:t xml:space="preserve">Экологическое </w:t>
      </w:r>
      <w:proofErr w:type="spellStart"/>
      <w:r w:rsidRPr="0017765D">
        <w:rPr>
          <w:b/>
          <w:sz w:val="36"/>
          <w:szCs w:val="36"/>
        </w:rPr>
        <w:t>волонтерство</w:t>
      </w:r>
      <w:proofErr w:type="spellEnd"/>
      <w:r w:rsidRPr="0017765D">
        <w:rPr>
          <w:b/>
          <w:sz w:val="36"/>
          <w:szCs w:val="36"/>
        </w:rPr>
        <w:t>:</w:t>
      </w:r>
      <w:r w:rsidRPr="00CB69A5">
        <w:rPr>
          <w:sz w:val="32"/>
          <w:szCs w:val="32"/>
        </w:rPr>
        <w:t xml:space="preserve"> изучение родной природы, совмещенное с экскурсиями и экологическими походами, участие в различных инициативах по охране природы и животных. </w:t>
      </w:r>
      <w:r w:rsidRPr="0017765D">
        <w:rPr>
          <w:b/>
          <w:sz w:val="36"/>
          <w:szCs w:val="36"/>
        </w:rPr>
        <w:t>Социальное направление:</w:t>
      </w:r>
      <w:r w:rsidRPr="00CB69A5">
        <w:rPr>
          <w:sz w:val="32"/>
          <w:szCs w:val="32"/>
        </w:rPr>
        <w:t xml:space="preserve"> оказание помощи социально-</w:t>
      </w:r>
      <w:r w:rsidRPr="00CB69A5">
        <w:rPr>
          <w:sz w:val="32"/>
          <w:szCs w:val="32"/>
        </w:rPr>
        <w:lastRenderedPageBreak/>
        <w:t xml:space="preserve">незащищенным группам населения ("тимуровцы") - формирование ценностей доброты, милосердия и сострадания. </w:t>
      </w:r>
    </w:p>
    <w:p w:rsidR="0017765D" w:rsidRPr="006E3FA0" w:rsidRDefault="00CB69A5">
      <w:pPr>
        <w:rPr>
          <w:sz w:val="32"/>
          <w:szCs w:val="32"/>
        </w:rPr>
      </w:pPr>
      <w:r w:rsidRPr="0017765D">
        <w:rPr>
          <w:b/>
          <w:sz w:val="36"/>
          <w:szCs w:val="36"/>
        </w:rPr>
        <w:t xml:space="preserve">Культурное </w:t>
      </w:r>
      <w:proofErr w:type="spellStart"/>
      <w:r w:rsidRPr="0017765D">
        <w:rPr>
          <w:b/>
          <w:sz w:val="36"/>
          <w:szCs w:val="36"/>
        </w:rPr>
        <w:t>волонтерство</w:t>
      </w:r>
      <w:proofErr w:type="spellEnd"/>
      <w:r w:rsidRPr="0017765D">
        <w:rPr>
          <w:b/>
          <w:sz w:val="36"/>
          <w:szCs w:val="36"/>
        </w:rPr>
        <w:t>:</w:t>
      </w:r>
      <w:r w:rsidRPr="00CB69A5">
        <w:rPr>
          <w:sz w:val="32"/>
          <w:szCs w:val="32"/>
        </w:rPr>
        <w:t xml:space="preserve"> оказание содействия в организации мероприятий культурной направленности, проводимых в музеях, библиотеках, домах культуры, театрах, кинотеатрах, культурных центрах, парках и т.д. </w:t>
      </w:r>
    </w:p>
    <w:p w:rsidR="0017765D" w:rsidRPr="006E3FA0" w:rsidRDefault="00CB69A5">
      <w:pPr>
        <w:rPr>
          <w:sz w:val="32"/>
          <w:szCs w:val="32"/>
        </w:rPr>
      </w:pPr>
      <w:proofErr w:type="spellStart"/>
      <w:r w:rsidRPr="0017765D">
        <w:rPr>
          <w:b/>
          <w:sz w:val="36"/>
          <w:szCs w:val="36"/>
        </w:rPr>
        <w:t>Волонтерство</w:t>
      </w:r>
      <w:proofErr w:type="spellEnd"/>
      <w:r w:rsidRPr="0017765D">
        <w:rPr>
          <w:b/>
          <w:sz w:val="36"/>
          <w:szCs w:val="36"/>
        </w:rPr>
        <w:t xml:space="preserve"> Победы</w:t>
      </w:r>
      <w:r w:rsidRPr="00CB69A5">
        <w:rPr>
          <w:sz w:val="32"/>
          <w:szCs w:val="32"/>
        </w:rPr>
        <w:t xml:space="preserve"> – это добровольческая деятельность, направленная на патриотическое воспитание и сохранение исторической памяти (благоустройство памятных мест и воинских захоронений, социальное сопровождение ветеранов, участие в организации Всероссийских акций и праздничных мероприятий, посвященных Дню Победы). </w:t>
      </w:r>
    </w:p>
    <w:p w:rsidR="0017765D" w:rsidRPr="006E3FA0" w:rsidRDefault="00CB69A5">
      <w:pPr>
        <w:rPr>
          <w:sz w:val="32"/>
          <w:szCs w:val="32"/>
        </w:rPr>
      </w:pPr>
      <w:r w:rsidRPr="0017765D">
        <w:rPr>
          <w:b/>
          <w:sz w:val="36"/>
          <w:szCs w:val="36"/>
        </w:rPr>
        <w:t xml:space="preserve">Событийное </w:t>
      </w:r>
      <w:proofErr w:type="spellStart"/>
      <w:r w:rsidRPr="0017765D">
        <w:rPr>
          <w:b/>
          <w:sz w:val="36"/>
          <w:szCs w:val="36"/>
        </w:rPr>
        <w:t>волонтерство</w:t>
      </w:r>
      <w:proofErr w:type="spellEnd"/>
      <w:r w:rsidRPr="0017765D">
        <w:rPr>
          <w:b/>
          <w:sz w:val="36"/>
          <w:szCs w:val="36"/>
        </w:rPr>
        <w:t>:</w:t>
      </w:r>
      <w:r w:rsidRPr="00CB69A5">
        <w:rPr>
          <w:sz w:val="32"/>
          <w:szCs w:val="32"/>
        </w:rPr>
        <w:t xml:space="preserve"> участие волонтеров в спортивных, образовательных, социокультурных мероприятиях: </w:t>
      </w:r>
    </w:p>
    <w:p w:rsidR="0017765D" w:rsidRPr="006E3FA0" w:rsidRDefault="00CB69A5">
      <w:pPr>
        <w:rPr>
          <w:sz w:val="32"/>
          <w:szCs w:val="32"/>
        </w:rPr>
      </w:pPr>
      <w:r w:rsidRPr="00CB69A5">
        <w:rPr>
          <w:sz w:val="32"/>
          <w:szCs w:val="32"/>
        </w:rPr>
        <w:t xml:space="preserve">* Поисковая работа, направленная на сохранение памяти о подвигах Героев </w:t>
      </w:r>
    </w:p>
    <w:p w:rsidR="0017765D" w:rsidRPr="006E3FA0" w:rsidRDefault="00CB69A5">
      <w:pPr>
        <w:rPr>
          <w:sz w:val="32"/>
          <w:szCs w:val="32"/>
        </w:rPr>
      </w:pPr>
      <w:r w:rsidRPr="00CB69A5">
        <w:rPr>
          <w:sz w:val="32"/>
          <w:szCs w:val="32"/>
        </w:rPr>
        <w:t xml:space="preserve">* Изучение истории и краеведения </w:t>
      </w:r>
    </w:p>
    <w:p w:rsidR="0017765D" w:rsidRDefault="00CB69A5">
      <w:pPr>
        <w:rPr>
          <w:sz w:val="32"/>
          <w:szCs w:val="32"/>
        </w:rPr>
      </w:pPr>
      <w:r w:rsidRPr="00CB69A5">
        <w:rPr>
          <w:sz w:val="32"/>
          <w:szCs w:val="32"/>
        </w:rPr>
        <w:t>* Школа Безопасности – воспитание культуры безопасности среди детей и подростков</w:t>
      </w:r>
      <w:r w:rsidR="0017765D" w:rsidRPr="0017765D">
        <w:rPr>
          <w:sz w:val="32"/>
          <w:szCs w:val="32"/>
        </w:rPr>
        <w:t>.</w:t>
      </w:r>
      <w:r w:rsidRPr="00CB69A5">
        <w:rPr>
          <w:sz w:val="32"/>
          <w:szCs w:val="32"/>
        </w:rPr>
        <w:t xml:space="preserve"> </w:t>
      </w:r>
    </w:p>
    <w:p w:rsidR="00186E3F" w:rsidRDefault="00186E3F">
      <w:pPr>
        <w:rPr>
          <w:sz w:val="32"/>
          <w:szCs w:val="32"/>
        </w:rPr>
      </w:pPr>
    </w:p>
    <w:p w:rsidR="00186E3F" w:rsidRDefault="00186E3F">
      <w:pPr>
        <w:rPr>
          <w:sz w:val="32"/>
          <w:szCs w:val="32"/>
        </w:rPr>
      </w:pPr>
    </w:p>
    <w:p w:rsidR="00186E3F" w:rsidRDefault="00186E3F">
      <w:pPr>
        <w:rPr>
          <w:sz w:val="32"/>
          <w:szCs w:val="32"/>
        </w:rPr>
      </w:pPr>
    </w:p>
    <w:p w:rsidR="00186E3F" w:rsidRPr="006E3FA0" w:rsidRDefault="00186E3F">
      <w:pPr>
        <w:rPr>
          <w:sz w:val="32"/>
          <w:szCs w:val="32"/>
        </w:rPr>
      </w:pPr>
    </w:p>
    <w:p w:rsidR="006E3FA0" w:rsidRDefault="006E3FA0" w:rsidP="0017765D">
      <w:pPr>
        <w:jc w:val="center"/>
        <w:rPr>
          <w:b/>
          <w:sz w:val="36"/>
          <w:szCs w:val="36"/>
        </w:rPr>
      </w:pPr>
    </w:p>
    <w:p w:rsidR="006E3FA0" w:rsidRDefault="006E3FA0" w:rsidP="0017765D">
      <w:pPr>
        <w:jc w:val="center"/>
        <w:rPr>
          <w:b/>
          <w:sz w:val="36"/>
          <w:szCs w:val="36"/>
        </w:rPr>
      </w:pPr>
    </w:p>
    <w:p w:rsidR="006E3FA0" w:rsidRDefault="006E3FA0" w:rsidP="0017765D">
      <w:pPr>
        <w:jc w:val="center"/>
        <w:rPr>
          <w:b/>
          <w:sz w:val="36"/>
          <w:szCs w:val="36"/>
        </w:rPr>
      </w:pPr>
    </w:p>
    <w:p w:rsidR="0017765D" w:rsidRPr="006E3FA0" w:rsidRDefault="00CB69A5" w:rsidP="0017765D">
      <w:pPr>
        <w:jc w:val="center"/>
        <w:rPr>
          <w:b/>
          <w:sz w:val="36"/>
          <w:szCs w:val="36"/>
        </w:rPr>
      </w:pPr>
      <w:r w:rsidRPr="0017765D">
        <w:rPr>
          <w:b/>
          <w:sz w:val="36"/>
          <w:szCs w:val="36"/>
        </w:rPr>
        <w:lastRenderedPageBreak/>
        <w:t>Военно-патриотическое направление:</w:t>
      </w:r>
    </w:p>
    <w:p w:rsidR="00186E3F" w:rsidRDefault="00186E3F">
      <w:pPr>
        <w:rPr>
          <w:sz w:val="32"/>
          <w:szCs w:val="32"/>
        </w:rPr>
      </w:pPr>
    </w:p>
    <w:p w:rsidR="0017765D" w:rsidRPr="00186E3F" w:rsidRDefault="00CB69A5">
      <w:pPr>
        <w:rPr>
          <w:sz w:val="32"/>
          <w:szCs w:val="32"/>
        </w:rPr>
      </w:pPr>
      <w:r w:rsidRPr="00CB69A5">
        <w:rPr>
          <w:sz w:val="32"/>
          <w:szCs w:val="32"/>
        </w:rPr>
        <w:t xml:space="preserve">- Осуществляется при координации с Всероссийским </w:t>
      </w:r>
      <w:proofErr w:type="spellStart"/>
      <w:r w:rsidRPr="00CB69A5">
        <w:rPr>
          <w:sz w:val="32"/>
          <w:szCs w:val="32"/>
        </w:rPr>
        <w:t>военнопатриотическим</w:t>
      </w:r>
      <w:proofErr w:type="spellEnd"/>
      <w:r w:rsidRPr="00CB69A5">
        <w:rPr>
          <w:sz w:val="32"/>
          <w:szCs w:val="32"/>
        </w:rPr>
        <w:t xml:space="preserve"> движением «ЮНАРМИЯ» </w:t>
      </w:r>
    </w:p>
    <w:p w:rsidR="004C0CCE" w:rsidRPr="006E3FA0" w:rsidRDefault="00CB69A5">
      <w:pPr>
        <w:rPr>
          <w:sz w:val="32"/>
          <w:szCs w:val="32"/>
        </w:rPr>
      </w:pPr>
      <w:r w:rsidRPr="00CB69A5">
        <w:rPr>
          <w:sz w:val="32"/>
          <w:szCs w:val="32"/>
        </w:rPr>
        <w:t xml:space="preserve">- Работа военно-патриотических клубов и вовлечение в нее детей </w:t>
      </w:r>
    </w:p>
    <w:p w:rsidR="004C0CCE" w:rsidRPr="006E3FA0" w:rsidRDefault="00CB69A5">
      <w:pPr>
        <w:rPr>
          <w:sz w:val="32"/>
          <w:szCs w:val="32"/>
        </w:rPr>
      </w:pPr>
      <w:r w:rsidRPr="00CB69A5">
        <w:rPr>
          <w:sz w:val="32"/>
          <w:szCs w:val="32"/>
        </w:rPr>
        <w:t xml:space="preserve">- Организация профильных событий, направленных на повышение интереса у детей к службе ВС РФ, в том числе военных сборов, </w:t>
      </w:r>
      <w:proofErr w:type="spellStart"/>
      <w:r w:rsidRPr="00CB69A5">
        <w:rPr>
          <w:sz w:val="32"/>
          <w:szCs w:val="32"/>
        </w:rPr>
        <w:t>военноспортивных</w:t>
      </w:r>
      <w:proofErr w:type="spellEnd"/>
      <w:r w:rsidRPr="00CB69A5">
        <w:rPr>
          <w:sz w:val="32"/>
          <w:szCs w:val="32"/>
        </w:rPr>
        <w:t xml:space="preserve"> игр, соревнований, акций; </w:t>
      </w:r>
    </w:p>
    <w:p w:rsidR="00186E3F" w:rsidRDefault="00CB69A5" w:rsidP="00186E3F">
      <w:pPr>
        <w:rPr>
          <w:sz w:val="32"/>
          <w:szCs w:val="32"/>
        </w:rPr>
      </w:pPr>
      <w:r w:rsidRPr="00CB69A5">
        <w:rPr>
          <w:sz w:val="32"/>
          <w:szCs w:val="32"/>
        </w:rPr>
        <w:t>- Проведение образовательных программ – интерактивных игр, семинаров, мастер-классов, открытых лекториев, встреч с интересными людьми, Героями России и ветеранами;</w:t>
      </w:r>
    </w:p>
    <w:p w:rsidR="00186E3F" w:rsidRDefault="00186E3F" w:rsidP="00186E3F">
      <w:pPr>
        <w:rPr>
          <w:sz w:val="32"/>
          <w:szCs w:val="32"/>
        </w:rPr>
      </w:pPr>
    </w:p>
    <w:p w:rsidR="004C0CCE" w:rsidRPr="006E3FA0" w:rsidRDefault="00CB69A5" w:rsidP="00186E3F">
      <w:pPr>
        <w:rPr>
          <w:sz w:val="32"/>
          <w:szCs w:val="32"/>
        </w:rPr>
      </w:pPr>
      <w:r w:rsidRPr="00CB69A5">
        <w:rPr>
          <w:sz w:val="32"/>
          <w:szCs w:val="32"/>
        </w:rPr>
        <w:t xml:space="preserve"> </w:t>
      </w:r>
      <w:r w:rsidRPr="004C0CCE">
        <w:rPr>
          <w:b/>
          <w:sz w:val="36"/>
          <w:szCs w:val="36"/>
        </w:rPr>
        <w:t>Информационно-</w:t>
      </w:r>
      <w:proofErr w:type="spellStart"/>
      <w:r w:rsidRPr="004C0CCE">
        <w:rPr>
          <w:b/>
          <w:sz w:val="36"/>
          <w:szCs w:val="36"/>
        </w:rPr>
        <w:t>медийное</w:t>
      </w:r>
      <w:proofErr w:type="spellEnd"/>
      <w:r w:rsidRPr="004C0CCE">
        <w:rPr>
          <w:b/>
          <w:sz w:val="36"/>
          <w:szCs w:val="36"/>
        </w:rPr>
        <w:t xml:space="preserve"> направление:</w:t>
      </w:r>
    </w:p>
    <w:p w:rsidR="00186E3F" w:rsidRDefault="00186E3F">
      <w:pPr>
        <w:rPr>
          <w:sz w:val="32"/>
          <w:szCs w:val="32"/>
        </w:rPr>
      </w:pPr>
    </w:p>
    <w:p w:rsidR="004C0CCE" w:rsidRPr="00186E3F" w:rsidRDefault="00CB69A5">
      <w:pPr>
        <w:rPr>
          <w:sz w:val="32"/>
          <w:szCs w:val="32"/>
        </w:rPr>
      </w:pPr>
      <w:r w:rsidRPr="00CB69A5">
        <w:rPr>
          <w:sz w:val="32"/>
          <w:szCs w:val="32"/>
        </w:rPr>
        <w:t xml:space="preserve">- Взаимодействие СМИ, государственных и общественных институтов. </w:t>
      </w:r>
    </w:p>
    <w:p w:rsidR="004C0CCE" w:rsidRPr="004C0CCE" w:rsidRDefault="00CB69A5">
      <w:pPr>
        <w:rPr>
          <w:sz w:val="32"/>
          <w:szCs w:val="32"/>
        </w:rPr>
      </w:pPr>
      <w:r w:rsidRPr="00CB69A5">
        <w:rPr>
          <w:sz w:val="32"/>
          <w:szCs w:val="32"/>
        </w:rPr>
        <w:t xml:space="preserve">- Перспективы развития направления в рамках деятельности РДШ. </w:t>
      </w:r>
    </w:p>
    <w:p w:rsidR="004C0CCE" w:rsidRPr="004C0CCE" w:rsidRDefault="00CB69A5" w:rsidP="004C0CCE">
      <w:pPr>
        <w:jc w:val="center"/>
        <w:rPr>
          <w:sz w:val="32"/>
          <w:szCs w:val="32"/>
        </w:rPr>
      </w:pPr>
      <w:r w:rsidRPr="004C0CCE">
        <w:rPr>
          <w:b/>
          <w:sz w:val="36"/>
          <w:szCs w:val="36"/>
        </w:rPr>
        <w:t xml:space="preserve"> </w:t>
      </w:r>
      <w:r w:rsidRPr="004C0CCE">
        <w:rPr>
          <w:sz w:val="32"/>
          <w:szCs w:val="32"/>
        </w:rPr>
        <w:t>Информационное развитие:</w:t>
      </w:r>
      <w:r w:rsidR="004C0CCE" w:rsidRPr="004C0CCE">
        <w:rPr>
          <w:sz w:val="32"/>
          <w:szCs w:val="32"/>
        </w:rPr>
        <w:t xml:space="preserve"> </w:t>
      </w:r>
      <w:r w:rsidRPr="00CB69A5">
        <w:rPr>
          <w:sz w:val="32"/>
          <w:szCs w:val="32"/>
        </w:rPr>
        <w:t xml:space="preserve">создание школьных газет, подготовка материалов для местных газет и журналов, а также TV, освещение деятельности в социальных сетях, включая съемку видеороликов; - </w:t>
      </w:r>
      <w:r w:rsidR="004C0CCE" w:rsidRPr="004C0CCE">
        <w:rPr>
          <w:sz w:val="32"/>
          <w:szCs w:val="32"/>
        </w:rPr>
        <w:t xml:space="preserve">- </w:t>
      </w:r>
      <w:r w:rsidRPr="00CB69A5">
        <w:rPr>
          <w:sz w:val="32"/>
          <w:szCs w:val="32"/>
        </w:rPr>
        <w:t xml:space="preserve">Подготовка </w:t>
      </w:r>
      <w:proofErr w:type="gramStart"/>
      <w:r w:rsidRPr="00CB69A5">
        <w:rPr>
          <w:sz w:val="32"/>
          <w:szCs w:val="32"/>
        </w:rPr>
        <w:t>информационного</w:t>
      </w:r>
      <w:proofErr w:type="gramEnd"/>
      <w:r w:rsidRPr="00CB69A5">
        <w:rPr>
          <w:sz w:val="32"/>
          <w:szCs w:val="32"/>
        </w:rPr>
        <w:t xml:space="preserve"> контента для детей.</w:t>
      </w:r>
    </w:p>
    <w:p w:rsidR="00186E3F" w:rsidRDefault="00186E3F" w:rsidP="004C0CCE">
      <w:pPr>
        <w:jc w:val="center"/>
        <w:rPr>
          <w:b/>
          <w:sz w:val="40"/>
          <w:szCs w:val="40"/>
        </w:rPr>
      </w:pPr>
    </w:p>
    <w:p w:rsidR="006E3FA0" w:rsidRDefault="006E3FA0" w:rsidP="004C0CCE">
      <w:pPr>
        <w:jc w:val="center"/>
        <w:rPr>
          <w:b/>
          <w:sz w:val="40"/>
          <w:szCs w:val="40"/>
        </w:rPr>
      </w:pPr>
    </w:p>
    <w:p w:rsidR="006E3FA0" w:rsidRDefault="006E3FA0" w:rsidP="004C0CCE">
      <w:pPr>
        <w:jc w:val="center"/>
        <w:rPr>
          <w:b/>
          <w:sz w:val="40"/>
          <w:szCs w:val="40"/>
        </w:rPr>
      </w:pPr>
    </w:p>
    <w:p w:rsidR="004C0CCE" w:rsidRPr="006E3FA0" w:rsidRDefault="00CB69A5" w:rsidP="004C0CCE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4C0CCE">
        <w:rPr>
          <w:b/>
          <w:sz w:val="40"/>
          <w:szCs w:val="40"/>
        </w:rPr>
        <w:lastRenderedPageBreak/>
        <w:t xml:space="preserve"> Клятва </w:t>
      </w:r>
    </w:p>
    <w:p w:rsidR="004C0CCE" w:rsidRPr="006E3FA0" w:rsidRDefault="004C0CCE" w:rsidP="004C0CCE">
      <w:pPr>
        <w:jc w:val="center"/>
        <w:rPr>
          <w:b/>
          <w:sz w:val="40"/>
          <w:szCs w:val="40"/>
        </w:rPr>
      </w:pPr>
    </w:p>
    <w:p w:rsidR="004C0CCE" w:rsidRPr="006E3FA0" w:rsidRDefault="00CB69A5" w:rsidP="004C0CCE">
      <w:pPr>
        <w:rPr>
          <w:b/>
          <w:sz w:val="40"/>
          <w:szCs w:val="40"/>
        </w:rPr>
      </w:pPr>
      <w:r w:rsidRPr="004C0CCE">
        <w:rPr>
          <w:b/>
          <w:sz w:val="40"/>
          <w:szCs w:val="40"/>
        </w:rPr>
        <w:t xml:space="preserve">«Российского </w:t>
      </w:r>
    </w:p>
    <w:p w:rsidR="004C0CCE" w:rsidRPr="006E3FA0" w:rsidRDefault="004C0CCE" w:rsidP="004C0CCE">
      <w:pPr>
        <w:rPr>
          <w:b/>
          <w:sz w:val="40"/>
          <w:szCs w:val="40"/>
        </w:rPr>
      </w:pPr>
      <w:r w:rsidRPr="006E3FA0">
        <w:rPr>
          <w:b/>
          <w:sz w:val="40"/>
          <w:szCs w:val="40"/>
        </w:rPr>
        <w:t xml:space="preserve">                     </w:t>
      </w:r>
      <w:r w:rsidR="00CB69A5" w:rsidRPr="004C0CCE">
        <w:rPr>
          <w:b/>
          <w:sz w:val="40"/>
          <w:szCs w:val="40"/>
        </w:rPr>
        <w:t xml:space="preserve">движения </w:t>
      </w:r>
    </w:p>
    <w:p w:rsidR="004C0CCE" w:rsidRPr="006E3FA0" w:rsidRDefault="00CB69A5" w:rsidP="004C0CCE">
      <w:pPr>
        <w:jc w:val="center"/>
        <w:rPr>
          <w:b/>
          <w:sz w:val="40"/>
          <w:szCs w:val="40"/>
        </w:rPr>
      </w:pPr>
      <w:r w:rsidRPr="004C0CCE">
        <w:rPr>
          <w:b/>
          <w:sz w:val="40"/>
          <w:szCs w:val="40"/>
        </w:rPr>
        <w:t xml:space="preserve">школьников» </w:t>
      </w:r>
    </w:p>
    <w:p w:rsidR="004C0CCE" w:rsidRPr="006E3FA0" w:rsidRDefault="004C0CCE" w:rsidP="004C0CCE">
      <w:pPr>
        <w:jc w:val="center"/>
        <w:rPr>
          <w:b/>
          <w:sz w:val="40"/>
          <w:szCs w:val="40"/>
        </w:rPr>
      </w:pPr>
    </w:p>
    <w:p w:rsidR="004C0CCE" w:rsidRPr="006E3FA0" w:rsidRDefault="00CB69A5" w:rsidP="004C0CCE">
      <w:pPr>
        <w:jc w:val="center"/>
        <w:rPr>
          <w:b/>
          <w:sz w:val="36"/>
          <w:szCs w:val="36"/>
        </w:rPr>
      </w:pPr>
      <w:r w:rsidRPr="004C0CCE">
        <w:rPr>
          <w:b/>
          <w:sz w:val="36"/>
          <w:szCs w:val="36"/>
        </w:rPr>
        <w:t xml:space="preserve">Я, гражданин Российской Федерации, вступая в ряды Общероссийской общественно – государственной организации «Российское движение школьников», обещаю: Быть честным и справедливым, быть благородным и ответственным, уважать старших и верить в дружбу, любить свою Родину и крепить ее величие трудом, добром и верностью! </w:t>
      </w:r>
    </w:p>
    <w:p w:rsidR="004C0CCE" w:rsidRPr="006E3FA0" w:rsidRDefault="004C0CCE" w:rsidP="004C0CCE">
      <w:pPr>
        <w:jc w:val="center"/>
        <w:rPr>
          <w:b/>
          <w:sz w:val="36"/>
          <w:szCs w:val="36"/>
        </w:rPr>
      </w:pPr>
    </w:p>
    <w:p w:rsidR="004C0CCE" w:rsidRPr="004C0CCE" w:rsidRDefault="004C0CCE" w:rsidP="004C0CCE">
      <w:pPr>
        <w:rPr>
          <w:b/>
          <w:sz w:val="36"/>
          <w:szCs w:val="36"/>
        </w:rPr>
      </w:pPr>
      <w:r w:rsidRPr="006E3FA0">
        <w:rPr>
          <w:b/>
          <w:sz w:val="36"/>
          <w:szCs w:val="36"/>
        </w:rPr>
        <w:t xml:space="preserve">                </w:t>
      </w:r>
      <w:r w:rsidR="00CB69A5" w:rsidRPr="004C0CCE">
        <w:rPr>
          <w:b/>
          <w:sz w:val="36"/>
          <w:szCs w:val="36"/>
        </w:rPr>
        <w:t>Обещаю!</w:t>
      </w:r>
    </w:p>
    <w:p w:rsidR="004C0CCE" w:rsidRDefault="004C0CCE" w:rsidP="004C0CCE">
      <w:pPr>
        <w:rPr>
          <w:b/>
          <w:sz w:val="36"/>
          <w:szCs w:val="36"/>
          <w:lang w:val="en-US"/>
        </w:rPr>
      </w:pPr>
      <w:r w:rsidRPr="006E3FA0">
        <w:rPr>
          <w:b/>
          <w:sz w:val="36"/>
          <w:szCs w:val="36"/>
        </w:rPr>
        <w:t xml:space="preserve">                              </w:t>
      </w:r>
      <w:r w:rsidR="00CB69A5" w:rsidRPr="004C0CCE">
        <w:rPr>
          <w:b/>
          <w:sz w:val="36"/>
          <w:szCs w:val="36"/>
        </w:rPr>
        <w:t>Обещаю!</w:t>
      </w:r>
    </w:p>
    <w:p w:rsidR="00DC691D" w:rsidRPr="004C0CCE" w:rsidRDefault="004C0CCE" w:rsidP="004C0CCE">
      <w:pPr>
        <w:rPr>
          <w:b/>
          <w:sz w:val="36"/>
          <w:szCs w:val="36"/>
        </w:rPr>
      </w:pPr>
      <w:r>
        <w:rPr>
          <w:b/>
          <w:sz w:val="36"/>
          <w:szCs w:val="36"/>
          <w:lang w:val="en-US"/>
        </w:rPr>
        <w:t xml:space="preserve">                                            </w:t>
      </w:r>
      <w:r w:rsidR="00CB69A5" w:rsidRPr="004C0CCE">
        <w:rPr>
          <w:b/>
          <w:sz w:val="36"/>
          <w:szCs w:val="36"/>
        </w:rPr>
        <w:t>Обещаю!</w:t>
      </w:r>
    </w:p>
    <w:sectPr w:rsidR="00DC691D" w:rsidRPr="004C0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99D"/>
    <w:rsid w:val="000B1FF9"/>
    <w:rsid w:val="0017765D"/>
    <w:rsid w:val="00186E3F"/>
    <w:rsid w:val="003F0CA7"/>
    <w:rsid w:val="004C0CCE"/>
    <w:rsid w:val="006E3FA0"/>
    <w:rsid w:val="009F357B"/>
    <w:rsid w:val="00A50060"/>
    <w:rsid w:val="00A6199D"/>
    <w:rsid w:val="00CB69A5"/>
    <w:rsid w:val="00DC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FF9"/>
  </w:style>
  <w:style w:type="paragraph" w:styleId="1">
    <w:name w:val="heading 1"/>
    <w:basedOn w:val="a"/>
    <w:next w:val="a"/>
    <w:link w:val="10"/>
    <w:uiPriority w:val="9"/>
    <w:qFormat/>
    <w:rsid w:val="000B1F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1479E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B1FF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B1F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1FF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1FF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02F69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1FF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02F69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1FF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1FF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E67C8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1FF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B1FF9"/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B1FF9"/>
    <w:rPr>
      <w:rFonts w:asciiTheme="majorHAnsi" w:eastAsiaTheme="majorEastAsia" w:hAnsiTheme="majorHAnsi" w:cstheme="majorBidi"/>
      <w:b/>
      <w:bCs/>
      <w:color w:val="4E67C8" w:themeColor="accent1"/>
    </w:rPr>
  </w:style>
  <w:style w:type="character" w:customStyle="1" w:styleId="10">
    <w:name w:val="Заголовок 1 Знак"/>
    <w:basedOn w:val="a0"/>
    <w:link w:val="1"/>
    <w:uiPriority w:val="9"/>
    <w:rsid w:val="000B1FF9"/>
    <w:rPr>
      <w:rFonts w:asciiTheme="majorHAnsi" w:eastAsiaTheme="majorEastAsia" w:hAnsiTheme="majorHAnsi" w:cstheme="majorBidi"/>
      <w:b/>
      <w:bCs/>
      <w:color w:val="31479E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B1FF9"/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B1FF9"/>
    <w:rPr>
      <w:rFonts w:asciiTheme="majorHAnsi" w:eastAsiaTheme="majorEastAsia" w:hAnsiTheme="majorHAnsi" w:cstheme="majorBidi"/>
      <w:color w:val="202F69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0B1FF9"/>
    <w:rPr>
      <w:rFonts w:asciiTheme="majorHAnsi" w:eastAsiaTheme="majorEastAsia" w:hAnsiTheme="majorHAnsi" w:cstheme="majorBidi"/>
      <w:i/>
      <w:iCs/>
      <w:color w:val="202F69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B1FF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0B1FF9"/>
    <w:rPr>
      <w:rFonts w:asciiTheme="majorHAnsi" w:eastAsiaTheme="majorEastAsia" w:hAnsiTheme="majorHAnsi" w:cstheme="majorBidi"/>
      <w:color w:val="4E67C8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B1FF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0B1FF9"/>
    <w:pPr>
      <w:pBdr>
        <w:bottom w:val="single" w:sz="8" w:space="4" w:color="4E67C8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81D33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0B1FF9"/>
    <w:rPr>
      <w:rFonts w:asciiTheme="majorHAnsi" w:eastAsiaTheme="majorEastAsia" w:hAnsiTheme="majorHAnsi" w:cstheme="majorBidi"/>
      <w:color w:val="181D33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0B1FF9"/>
    <w:pPr>
      <w:numPr>
        <w:ilvl w:val="1"/>
      </w:numPr>
    </w:pPr>
    <w:rPr>
      <w:rFonts w:asciiTheme="majorHAnsi" w:eastAsiaTheme="majorEastAsia" w:hAnsiTheme="majorHAnsi" w:cstheme="majorBidi"/>
      <w:i/>
      <w:iCs/>
      <w:color w:val="4E67C8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0B1FF9"/>
    <w:rPr>
      <w:rFonts w:asciiTheme="majorHAnsi" w:eastAsiaTheme="majorEastAsia" w:hAnsiTheme="majorHAnsi" w:cstheme="majorBidi"/>
      <w:i/>
      <w:iCs/>
      <w:color w:val="4E67C8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0B1FF9"/>
    <w:rPr>
      <w:b/>
      <w:bCs/>
    </w:rPr>
  </w:style>
  <w:style w:type="character" w:styleId="a8">
    <w:name w:val="Emphasis"/>
    <w:basedOn w:val="a0"/>
    <w:uiPriority w:val="20"/>
    <w:qFormat/>
    <w:rsid w:val="000B1FF9"/>
    <w:rPr>
      <w:i/>
      <w:iCs/>
    </w:rPr>
  </w:style>
  <w:style w:type="paragraph" w:styleId="a9">
    <w:name w:val="No Spacing"/>
    <w:uiPriority w:val="1"/>
    <w:qFormat/>
    <w:rsid w:val="000B1FF9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0B1FF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B1FF9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B1FF9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0B1FF9"/>
    <w:pPr>
      <w:pBdr>
        <w:bottom w:val="single" w:sz="4" w:space="4" w:color="4E67C8" w:themeColor="accent1"/>
      </w:pBdr>
      <w:spacing w:before="200" w:after="280"/>
      <w:ind w:left="936" w:right="936"/>
    </w:pPr>
    <w:rPr>
      <w:b/>
      <w:bCs/>
      <w:i/>
      <w:iCs/>
      <w:color w:val="4E67C8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0B1FF9"/>
    <w:rPr>
      <w:b/>
      <w:bCs/>
      <w:i/>
      <w:iCs/>
      <w:color w:val="4E67C8" w:themeColor="accent1"/>
    </w:rPr>
  </w:style>
  <w:style w:type="character" w:styleId="ad">
    <w:name w:val="Subtle Emphasis"/>
    <w:basedOn w:val="a0"/>
    <w:uiPriority w:val="19"/>
    <w:qFormat/>
    <w:rsid w:val="000B1FF9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0B1FF9"/>
    <w:rPr>
      <w:b/>
      <w:bCs/>
      <w:i/>
      <w:iCs/>
      <w:color w:val="4E67C8" w:themeColor="accent1"/>
    </w:rPr>
  </w:style>
  <w:style w:type="character" w:styleId="af">
    <w:name w:val="Subtle Reference"/>
    <w:basedOn w:val="a0"/>
    <w:uiPriority w:val="31"/>
    <w:qFormat/>
    <w:rsid w:val="000B1FF9"/>
    <w:rPr>
      <w:smallCaps/>
      <w:color w:val="5ECCF3" w:themeColor="accent2"/>
      <w:u w:val="single"/>
    </w:rPr>
  </w:style>
  <w:style w:type="character" w:styleId="af0">
    <w:name w:val="Intense Reference"/>
    <w:basedOn w:val="a0"/>
    <w:uiPriority w:val="32"/>
    <w:qFormat/>
    <w:rsid w:val="000B1FF9"/>
    <w:rPr>
      <w:b/>
      <w:bCs/>
      <w:smallCaps/>
      <w:color w:val="5ECCF3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0B1FF9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0B1FF9"/>
    <w:pPr>
      <w:outlineLvl w:val="9"/>
    </w:pPr>
  </w:style>
  <w:style w:type="paragraph" w:styleId="af3">
    <w:name w:val="caption"/>
    <w:basedOn w:val="a"/>
    <w:next w:val="a"/>
    <w:uiPriority w:val="35"/>
    <w:semiHidden/>
    <w:unhideWhenUsed/>
    <w:qFormat/>
    <w:rsid w:val="000B1FF9"/>
    <w:pPr>
      <w:spacing w:line="240" w:lineRule="auto"/>
    </w:pPr>
    <w:rPr>
      <w:b/>
      <w:bCs/>
      <w:color w:val="4E67C8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FF9"/>
  </w:style>
  <w:style w:type="paragraph" w:styleId="1">
    <w:name w:val="heading 1"/>
    <w:basedOn w:val="a"/>
    <w:next w:val="a"/>
    <w:link w:val="10"/>
    <w:uiPriority w:val="9"/>
    <w:qFormat/>
    <w:rsid w:val="000B1F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1479E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B1FF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B1F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1FF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1FF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02F69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1FF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02F69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1FF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1FF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E67C8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1FF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B1FF9"/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B1FF9"/>
    <w:rPr>
      <w:rFonts w:asciiTheme="majorHAnsi" w:eastAsiaTheme="majorEastAsia" w:hAnsiTheme="majorHAnsi" w:cstheme="majorBidi"/>
      <w:b/>
      <w:bCs/>
      <w:color w:val="4E67C8" w:themeColor="accent1"/>
    </w:rPr>
  </w:style>
  <w:style w:type="character" w:customStyle="1" w:styleId="10">
    <w:name w:val="Заголовок 1 Знак"/>
    <w:basedOn w:val="a0"/>
    <w:link w:val="1"/>
    <w:uiPriority w:val="9"/>
    <w:rsid w:val="000B1FF9"/>
    <w:rPr>
      <w:rFonts w:asciiTheme="majorHAnsi" w:eastAsiaTheme="majorEastAsia" w:hAnsiTheme="majorHAnsi" w:cstheme="majorBidi"/>
      <w:b/>
      <w:bCs/>
      <w:color w:val="31479E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B1FF9"/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B1FF9"/>
    <w:rPr>
      <w:rFonts w:asciiTheme="majorHAnsi" w:eastAsiaTheme="majorEastAsia" w:hAnsiTheme="majorHAnsi" w:cstheme="majorBidi"/>
      <w:color w:val="202F69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0B1FF9"/>
    <w:rPr>
      <w:rFonts w:asciiTheme="majorHAnsi" w:eastAsiaTheme="majorEastAsia" w:hAnsiTheme="majorHAnsi" w:cstheme="majorBidi"/>
      <w:i/>
      <w:iCs/>
      <w:color w:val="202F69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B1FF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0B1FF9"/>
    <w:rPr>
      <w:rFonts w:asciiTheme="majorHAnsi" w:eastAsiaTheme="majorEastAsia" w:hAnsiTheme="majorHAnsi" w:cstheme="majorBidi"/>
      <w:color w:val="4E67C8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B1FF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0B1FF9"/>
    <w:pPr>
      <w:pBdr>
        <w:bottom w:val="single" w:sz="8" w:space="4" w:color="4E67C8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81D33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0B1FF9"/>
    <w:rPr>
      <w:rFonts w:asciiTheme="majorHAnsi" w:eastAsiaTheme="majorEastAsia" w:hAnsiTheme="majorHAnsi" w:cstheme="majorBidi"/>
      <w:color w:val="181D33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0B1FF9"/>
    <w:pPr>
      <w:numPr>
        <w:ilvl w:val="1"/>
      </w:numPr>
    </w:pPr>
    <w:rPr>
      <w:rFonts w:asciiTheme="majorHAnsi" w:eastAsiaTheme="majorEastAsia" w:hAnsiTheme="majorHAnsi" w:cstheme="majorBidi"/>
      <w:i/>
      <w:iCs/>
      <w:color w:val="4E67C8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0B1FF9"/>
    <w:rPr>
      <w:rFonts w:asciiTheme="majorHAnsi" w:eastAsiaTheme="majorEastAsia" w:hAnsiTheme="majorHAnsi" w:cstheme="majorBidi"/>
      <w:i/>
      <w:iCs/>
      <w:color w:val="4E67C8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0B1FF9"/>
    <w:rPr>
      <w:b/>
      <w:bCs/>
    </w:rPr>
  </w:style>
  <w:style w:type="character" w:styleId="a8">
    <w:name w:val="Emphasis"/>
    <w:basedOn w:val="a0"/>
    <w:uiPriority w:val="20"/>
    <w:qFormat/>
    <w:rsid w:val="000B1FF9"/>
    <w:rPr>
      <w:i/>
      <w:iCs/>
    </w:rPr>
  </w:style>
  <w:style w:type="paragraph" w:styleId="a9">
    <w:name w:val="No Spacing"/>
    <w:uiPriority w:val="1"/>
    <w:qFormat/>
    <w:rsid w:val="000B1FF9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0B1FF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B1FF9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B1FF9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0B1FF9"/>
    <w:pPr>
      <w:pBdr>
        <w:bottom w:val="single" w:sz="4" w:space="4" w:color="4E67C8" w:themeColor="accent1"/>
      </w:pBdr>
      <w:spacing w:before="200" w:after="280"/>
      <w:ind w:left="936" w:right="936"/>
    </w:pPr>
    <w:rPr>
      <w:b/>
      <w:bCs/>
      <w:i/>
      <w:iCs/>
      <w:color w:val="4E67C8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0B1FF9"/>
    <w:rPr>
      <w:b/>
      <w:bCs/>
      <w:i/>
      <w:iCs/>
      <w:color w:val="4E67C8" w:themeColor="accent1"/>
    </w:rPr>
  </w:style>
  <w:style w:type="character" w:styleId="ad">
    <w:name w:val="Subtle Emphasis"/>
    <w:basedOn w:val="a0"/>
    <w:uiPriority w:val="19"/>
    <w:qFormat/>
    <w:rsid w:val="000B1FF9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0B1FF9"/>
    <w:rPr>
      <w:b/>
      <w:bCs/>
      <w:i/>
      <w:iCs/>
      <w:color w:val="4E67C8" w:themeColor="accent1"/>
    </w:rPr>
  </w:style>
  <w:style w:type="character" w:styleId="af">
    <w:name w:val="Subtle Reference"/>
    <w:basedOn w:val="a0"/>
    <w:uiPriority w:val="31"/>
    <w:qFormat/>
    <w:rsid w:val="000B1FF9"/>
    <w:rPr>
      <w:smallCaps/>
      <w:color w:val="5ECCF3" w:themeColor="accent2"/>
      <w:u w:val="single"/>
    </w:rPr>
  </w:style>
  <w:style w:type="character" w:styleId="af0">
    <w:name w:val="Intense Reference"/>
    <w:basedOn w:val="a0"/>
    <w:uiPriority w:val="32"/>
    <w:qFormat/>
    <w:rsid w:val="000B1FF9"/>
    <w:rPr>
      <w:b/>
      <w:bCs/>
      <w:smallCaps/>
      <w:color w:val="5ECCF3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0B1FF9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0B1FF9"/>
    <w:pPr>
      <w:outlineLvl w:val="9"/>
    </w:pPr>
  </w:style>
  <w:style w:type="paragraph" w:styleId="af3">
    <w:name w:val="caption"/>
    <w:basedOn w:val="a"/>
    <w:next w:val="a"/>
    <w:uiPriority w:val="35"/>
    <w:semiHidden/>
    <w:unhideWhenUsed/>
    <w:qFormat/>
    <w:rsid w:val="000B1FF9"/>
    <w:pPr>
      <w:spacing w:line="240" w:lineRule="auto"/>
    </w:pPr>
    <w:rPr>
      <w:b/>
      <w:bCs/>
      <w:color w:val="4E67C8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10</Pages>
  <Words>1403</Words>
  <Characters>8000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2020-10-15T15:22:00Z</dcterms:created>
  <dcterms:modified xsi:type="dcterms:W3CDTF">2020-10-15T16:10:00Z</dcterms:modified>
</cp:coreProperties>
</file>